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1A17BF" w14:textId="77777777" w:rsidR="008A4268" w:rsidRPr="00DC2377" w:rsidRDefault="00000000" w:rsidP="001151D2">
      <w:pPr>
        <w:pStyle w:val="NormalWeb"/>
        <w:spacing w:after="159" w:line="240" w:lineRule="auto"/>
        <w:jc w:val="center"/>
        <w:rPr>
          <w:b/>
          <w:bCs/>
          <w:sz w:val="20"/>
          <w:szCs w:val="20"/>
        </w:rPr>
      </w:pPr>
      <w:bookmarkStart w:id="0" w:name="_Hlk24029007"/>
      <w:bookmarkEnd w:id="0"/>
      <w:r w:rsidRPr="00DC2377">
        <w:rPr>
          <w:b/>
          <w:bCs/>
          <w:sz w:val="20"/>
          <w:szCs w:val="20"/>
        </w:rPr>
        <w:t>6698 SAYILI KİŞİSEL VERİLERİN KORUNMASI KANUNU KAPSAMINDA ŞEHZADELER BELEDİYESİ PERSONELLERİ İÇİN AYDINLATMA METNİ</w:t>
      </w:r>
    </w:p>
    <w:p w14:paraId="460DCAEF" w14:textId="77777777" w:rsidR="008A4268" w:rsidRPr="00DC2377" w:rsidRDefault="00000000" w:rsidP="001151D2">
      <w:pPr>
        <w:pStyle w:val="NormalWeb"/>
        <w:spacing w:line="240" w:lineRule="auto"/>
        <w:jc w:val="both"/>
        <w:rPr>
          <w:sz w:val="20"/>
          <w:szCs w:val="20"/>
          <w:u w:val="single"/>
        </w:rPr>
      </w:pPr>
      <w:r w:rsidRPr="00DC2377">
        <w:rPr>
          <w:b/>
          <w:bCs/>
          <w:sz w:val="20"/>
          <w:szCs w:val="20"/>
          <w:u w:val="single"/>
        </w:rPr>
        <w:t>Aydınlatma Metni Amacı ve Kapsamı</w:t>
      </w:r>
    </w:p>
    <w:p w14:paraId="6D9DC78F" w14:textId="77777777" w:rsidR="0097678F" w:rsidRPr="0097678F" w:rsidRDefault="0097678F" w:rsidP="0097678F">
      <w:pPr>
        <w:pStyle w:val="NormalWeb"/>
        <w:jc w:val="both"/>
        <w:rPr>
          <w:sz w:val="20"/>
          <w:szCs w:val="20"/>
        </w:rPr>
      </w:pPr>
      <w:r w:rsidRPr="0097678F">
        <w:rPr>
          <w:sz w:val="20"/>
          <w:szCs w:val="20"/>
        </w:rPr>
        <w:t>Şehzadeler Belediyesi olarak, 6698 sayılı Kişisel Verilerin Korunması Kanunu (“KVKK” veya “Kanun”) kapsamında personelimizin kişisel verilerinin korunması ve işlenmesi süreçlerinde en üst düzeyde idari ve teknik tedbirleri almaktayız.</w:t>
      </w:r>
    </w:p>
    <w:p w14:paraId="58FD9D6D" w14:textId="77777777" w:rsidR="0097678F" w:rsidRPr="0097678F" w:rsidRDefault="0097678F" w:rsidP="0097678F">
      <w:pPr>
        <w:pStyle w:val="NormalWeb"/>
        <w:jc w:val="both"/>
        <w:rPr>
          <w:sz w:val="20"/>
          <w:szCs w:val="20"/>
        </w:rPr>
      </w:pPr>
      <w:r w:rsidRPr="0097678F">
        <w:rPr>
          <w:sz w:val="20"/>
          <w:szCs w:val="20"/>
        </w:rPr>
        <w:t xml:space="preserve">İşbu Aydınlatma Metni; Şehzadeler Belediyesi bünyesinde görev yapan/yapacak olan memurlar, sözleşmeli personel, sürekli işçiler ve diğer statülerdeki tüm personeli kapsamakta olup; </w:t>
      </w:r>
      <w:proofErr w:type="spellStart"/>
      <w:r w:rsidRPr="0097678F">
        <w:rPr>
          <w:sz w:val="20"/>
          <w:szCs w:val="20"/>
        </w:rPr>
        <w:t>KVKK’nın</w:t>
      </w:r>
      <w:proofErr w:type="spellEnd"/>
      <w:r w:rsidRPr="0097678F">
        <w:rPr>
          <w:sz w:val="20"/>
          <w:szCs w:val="20"/>
        </w:rPr>
        <w:t xml:space="preserve"> 10. maddesi uyarınca veri sorumlusunun kimliği, verilerinizin toplanma yöntemleri, hukuki sebepleri, işleme amaçları ve yasal haklarınız konusunda sizleri şeffaf bir şekilde bilgilendirmek amacıyla hazırlanmıştır.</w:t>
      </w:r>
    </w:p>
    <w:p w14:paraId="2CA8C1DE" w14:textId="670FDE54" w:rsidR="0097678F" w:rsidRPr="00DC2377" w:rsidRDefault="0097678F" w:rsidP="002B6CA5">
      <w:pPr>
        <w:pStyle w:val="NormalWeb"/>
        <w:jc w:val="both"/>
        <w:rPr>
          <w:sz w:val="20"/>
          <w:szCs w:val="20"/>
        </w:rPr>
      </w:pPr>
      <w:r w:rsidRPr="0097678F">
        <w:rPr>
          <w:sz w:val="20"/>
          <w:szCs w:val="20"/>
        </w:rPr>
        <w:t>Aydınlatma metninde ifade edilen “Kişisel Verileriniz” tanımı, Kanun kapsamında işlenen tüm genel ve özel nitelikli verilerinizi (sağlık verileri, sendika üyeliği, adli sicil kaydı vb.) kapsamaktadır.</w:t>
      </w:r>
    </w:p>
    <w:p w14:paraId="0D16D798" w14:textId="77777777" w:rsidR="008A4268" w:rsidRPr="00DC2377" w:rsidRDefault="00000000" w:rsidP="001151D2">
      <w:pPr>
        <w:pStyle w:val="NormalWeb"/>
        <w:spacing w:line="240" w:lineRule="auto"/>
        <w:jc w:val="both"/>
        <w:rPr>
          <w:sz w:val="20"/>
          <w:szCs w:val="20"/>
          <w:u w:val="single"/>
        </w:rPr>
      </w:pPr>
      <w:r w:rsidRPr="00DC2377">
        <w:rPr>
          <w:b/>
          <w:bCs/>
          <w:sz w:val="20"/>
          <w:szCs w:val="20"/>
          <w:u w:val="single"/>
        </w:rPr>
        <w:t>Veri Sorumlusu</w:t>
      </w:r>
    </w:p>
    <w:p w14:paraId="4059964B" w14:textId="77777777" w:rsidR="008A4268" w:rsidRPr="00DC2377" w:rsidRDefault="00000000" w:rsidP="001151D2">
      <w:pPr>
        <w:pStyle w:val="NormalWeb"/>
        <w:spacing w:line="240" w:lineRule="auto"/>
        <w:jc w:val="both"/>
        <w:rPr>
          <w:sz w:val="20"/>
          <w:szCs w:val="20"/>
        </w:rPr>
      </w:pPr>
      <w:r w:rsidRPr="00DC2377">
        <w:rPr>
          <w:b/>
          <w:sz w:val="20"/>
          <w:szCs w:val="20"/>
        </w:rPr>
        <w:t>Veri Sorumlusu:</w:t>
      </w:r>
      <w:r w:rsidRPr="00DC2377">
        <w:rPr>
          <w:sz w:val="20"/>
          <w:szCs w:val="20"/>
        </w:rPr>
        <w:t xml:space="preserve"> Şehzadeler Belediyesi </w:t>
      </w:r>
    </w:p>
    <w:p w14:paraId="47E79E4D" w14:textId="77777777" w:rsidR="008A4268" w:rsidRPr="00DC2377" w:rsidRDefault="00000000" w:rsidP="001151D2">
      <w:pPr>
        <w:pStyle w:val="NormalWeb"/>
        <w:spacing w:line="240" w:lineRule="auto"/>
        <w:jc w:val="both"/>
        <w:rPr>
          <w:sz w:val="20"/>
          <w:szCs w:val="20"/>
        </w:rPr>
      </w:pPr>
      <w:r w:rsidRPr="00DC2377">
        <w:rPr>
          <w:b/>
          <w:sz w:val="20"/>
          <w:szCs w:val="20"/>
        </w:rPr>
        <w:t xml:space="preserve">Adres: </w:t>
      </w:r>
      <w:r w:rsidRPr="00DC2377">
        <w:rPr>
          <w:sz w:val="20"/>
          <w:szCs w:val="20"/>
        </w:rPr>
        <w:t>Anafartalar Mah. Ergen Cad. No: 2 ŞEHZADELER / MANİSA</w:t>
      </w:r>
    </w:p>
    <w:p w14:paraId="1BB0CEC2" w14:textId="77777777" w:rsidR="007260EF" w:rsidRPr="00DC2377" w:rsidRDefault="00000000" w:rsidP="00A61070">
      <w:pPr>
        <w:pStyle w:val="NormalWeb"/>
        <w:spacing w:line="240" w:lineRule="auto"/>
        <w:jc w:val="both"/>
        <w:rPr>
          <w:sz w:val="20"/>
          <w:szCs w:val="20"/>
        </w:rPr>
      </w:pPr>
      <w:r w:rsidRPr="00DC2377">
        <w:rPr>
          <w:sz w:val="20"/>
          <w:szCs w:val="20"/>
        </w:rPr>
        <w:t>(İşbu Aydınlatma Metni kapsamında “Belediye” olarak anılacaktır.)</w:t>
      </w:r>
    </w:p>
    <w:p w14:paraId="68F8B9B2" w14:textId="77777777" w:rsidR="008A4268" w:rsidRPr="00DC2377" w:rsidRDefault="00000000" w:rsidP="001151D2">
      <w:pPr>
        <w:pStyle w:val="NormalWeb"/>
        <w:spacing w:line="240" w:lineRule="auto"/>
        <w:jc w:val="both"/>
        <w:rPr>
          <w:sz w:val="20"/>
          <w:szCs w:val="20"/>
          <w:u w:val="single"/>
        </w:rPr>
      </w:pPr>
      <w:r w:rsidRPr="00DC2377">
        <w:rPr>
          <w:b/>
          <w:bCs/>
          <w:sz w:val="20"/>
          <w:szCs w:val="20"/>
          <w:u w:val="single"/>
        </w:rPr>
        <w:t>Kişisel Verilerinizin Toplanma Yöntemi ve Hukuki Sebebi</w:t>
      </w:r>
    </w:p>
    <w:p w14:paraId="1D4B6D54" w14:textId="77777777" w:rsidR="00DD7FE6" w:rsidRPr="00DD7FE6" w:rsidRDefault="00DD7FE6" w:rsidP="00DD7FE6">
      <w:pPr>
        <w:pStyle w:val="NormalWeb"/>
        <w:jc w:val="both"/>
        <w:rPr>
          <w:sz w:val="20"/>
          <w:szCs w:val="20"/>
        </w:rPr>
      </w:pPr>
      <w:r w:rsidRPr="00DD7FE6">
        <w:rPr>
          <w:sz w:val="20"/>
          <w:szCs w:val="20"/>
        </w:rPr>
        <w:t>Kişisel verileriniz; işe alım süreçleri, iş sözleşmesinin kurulması ve ifası, özlük dosyası işlemleri, puantaj ve ücret tahakkuku süreçleri, SGK bildirimleri, performans ve disiplin süreçleri, bilgi sistemleri erişim yetkilendirmeleri, iş sağlığı ve güvenliği (İSG) uygulamaları, belediye yerleşkelerinde fiziksel güvenlik (kamera ve turnike sistemleri) ve görev gereği kamu kurumlarıyla yürütülen resmi yazışmalar kapsamında; sözlü, yazılı veya elektronik ortamda toplanmaktadır.</w:t>
      </w:r>
    </w:p>
    <w:p w14:paraId="71ADF4E6" w14:textId="77777777" w:rsidR="00DD7FE6" w:rsidRPr="00DD7FE6" w:rsidRDefault="00DD7FE6" w:rsidP="00DD7FE6">
      <w:pPr>
        <w:pStyle w:val="NormalWeb"/>
        <w:jc w:val="both"/>
        <w:rPr>
          <w:sz w:val="20"/>
          <w:szCs w:val="20"/>
        </w:rPr>
      </w:pPr>
      <w:r w:rsidRPr="00DD7FE6">
        <w:rPr>
          <w:sz w:val="20"/>
          <w:szCs w:val="20"/>
        </w:rPr>
        <w:t>Belediyemiz, 6698 sayılı Kanun’un 5. ve 6. maddelerinde öngörülen hukuki dayanaklar çerçevesinde, aşağıdaki yasal sebeplerle kişisel verilerinizi işlemektedir:</w:t>
      </w:r>
    </w:p>
    <w:p w14:paraId="3998FD0A" w14:textId="77777777" w:rsidR="00DD7FE6" w:rsidRPr="00DD7FE6" w:rsidRDefault="00DD7FE6" w:rsidP="000869A8">
      <w:pPr>
        <w:pStyle w:val="NormalWeb"/>
        <w:numPr>
          <w:ilvl w:val="0"/>
          <w:numId w:val="17"/>
        </w:numPr>
        <w:spacing w:after="0"/>
        <w:jc w:val="both"/>
        <w:rPr>
          <w:sz w:val="20"/>
          <w:szCs w:val="20"/>
        </w:rPr>
      </w:pPr>
      <w:r w:rsidRPr="00DD7FE6">
        <w:rPr>
          <w:b/>
          <w:bCs/>
          <w:sz w:val="20"/>
          <w:szCs w:val="20"/>
        </w:rPr>
        <w:t>Kanunlarda Açıkça Öngörülmesi (KVKK m. 5/2-a):</w:t>
      </w:r>
      <w:r w:rsidRPr="00DD7FE6">
        <w:rPr>
          <w:sz w:val="20"/>
          <w:szCs w:val="20"/>
        </w:rPr>
        <w:t xml:space="preserve"> 657 sayılı Devlet Memurları Kanunu, 4857 sayılı İş Kanunu, 5510 sayılı Sosyal Sigortalar ve Genel Sağlık Sigortası Kanunu ve 6331 sayılı İş Sağlığı ve Güvenliği Kanunu başta olmak üzere; personel alımı, özlük dosyası tutulması, SGK bildirimleri ve yasal raporlama yükümlülüklerimizin yerine getirilmesi.</w:t>
      </w:r>
    </w:p>
    <w:p w14:paraId="3D30283F" w14:textId="77777777" w:rsidR="00DD7FE6" w:rsidRPr="00DD7FE6" w:rsidRDefault="00DD7FE6" w:rsidP="000869A8">
      <w:pPr>
        <w:pStyle w:val="NormalWeb"/>
        <w:numPr>
          <w:ilvl w:val="0"/>
          <w:numId w:val="17"/>
        </w:numPr>
        <w:spacing w:after="0"/>
        <w:jc w:val="both"/>
        <w:rPr>
          <w:sz w:val="20"/>
          <w:szCs w:val="20"/>
        </w:rPr>
      </w:pPr>
      <w:r w:rsidRPr="00DD7FE6">
        <w:rPr>
          <w:b/>
          <w:bCs/>
          <w:sz w:val="20"/>
          <w:szCs w:val="20"/>
        </w:rPr>
        <w:t>Bir Sözleşmenin Kurulması veya İfası (KVKK m. 5/2-c):</w:t>
      </w:r>
      <w:r w:rsidRPr="00DD7FE6">
        <w:rPr>
          <w:sz w:val="20"/>
          <w:szCs w:val="20"/>
        </w:rPr>
        <w:t xml:space="preserve"> İş sözleşmesinin kurulması, iş ilişkisinin yönetimi, ücret ve yan hakların ödenmesi ile sözleşmesel borçlarımızın yerine getirilmesi.</w:t>
      </w:r>
    </w:p>
    <w:p w14:paraId="7B84DAE4" w14:textId="77777777" w:rsidR="00DD7FE6" w:rsidRPr="00DD7FE6" w:rsidRDefault="00DD7FE6" w:rsidP="000869A8">
      <w:pPr>
        <w:pStyle w:val="NormalWeb"/>
        <w:numPr>
          <w:ilvl w:val="0"/>
          <w:numId w:val="17"/>
        </w:numPr>
        <w:spacing w:after="0"/>
        <w:jc w:val="both"/>
        <w:rPr>
          <w:sz w:val="20"/>
          <w:szCs w:val="20"/>
        </w:rPr>
      </w:pPr>
      <w:r w:rsidRPr="00DD7FE6">
        <w:rPr>
          <w:b/>
          <w:bCs/>
          <w:sz w:val="20"/>
          <w:szCs w:val="20"/>
        </w:rPr>
        <w:t>Hukuki Yükümlülüğün Yerine Getirilmesi (KVKK m. 5/2-ç):</w:t>
      </w:r>
      <w:r w:rsidRPr="00DD7FE6">
        <w:rPr>
          <w:sz w:val="20"/>
          <w:szCs w:val="20"/>
        </w:rPr>
        <w:t xml:space="preserve"> İdari teftiş, denetim, mal bildirimi, sendikal kesintiler ve vergi mevzuatından doğan yasal kayıtların tutulması.</w:t>
      </w:r>
    </w:p>
    <w:p w14:paraId="32CE4D26" w14:textId="77777777" w:rsidR="00DD7FE6" w:rsidRPr="00DD7FE6" w:rsidRDefault="00DD7FE6" w:rsidP="000869A8">
      <w:pPr>
        <w:pStyle w:val="NormalWeb"/>
        <w:numPr>
          <w:ilvl w:val="0"/>
          <w:numId w:val="17"/>
        </w:numPr>
        <w:spacing w:after="0"/>
        <w:jc w:val="both"/>
        <w:rPr>
          <w:sz w:val="20"/>
          <w:szCs w:val="20"/>
        </w:rPr>
      </w:pPr>
      <w:r w:rsidRPr="00DD7FE6">
        <w:rPr>
          <w:b/>
          <w:bCs/>
          <w:sz w:val="20"/>
          <w:szCs w:val="20"/>
        </w:rPr>
        <w:t>Bir Hakkın Tesisi ve Korunması (KVKK m. 5/2-e):</w:t>
      </w:r>
      <w:r w:rsidRPr="00DD7FE6">
        <w:rPr>
          <w:sz w:val="20"/>
          <w:szCs w:val="20"/>
        </w:rPr>
        <w:t xml:space="preserve"> İdari veya yargısal süreçlerde Belediyemizin veya çalışanlarımızın savunma hakkının tesisi ve hukuki uyuşmazlıkların yönetimi.</w:t>
      </w:r>
    </w:p>
    <w:p w14:paraId="2F726912" w14:textId="77777777" w:rsidR="00DD7FE6" w:rsidRPr="00DD7FE6" w:rsidRDefault="00DD7FE6" w:rsidP="00DD7FE6">
      <w:pPr>
        <w:pStyle w:val="NormalWeb"/>
        <w:numPr>
          <w:ilvl w:val="0"/>
          <w:numId w:val="17"/>
        </w:numPr>
        <w:jc w:val="both"/>
        <w:rPr>
          <w:sz w:val="20"/>
          <w:szCs w:val="20"/>
        </w:rPr>
      </w:pPr>
      <w:r w:rsidRPr="00DD7FE6">
        <w:rPr>
          <w:b/>
          <w:bCs/>
          <w:sz w:val="20"/>
          <w:szCs w:val="20"/>
        </w:rPr>
        <w:t>Meşru Menfaat (KVKK m. 5/2-f):</w:t>
      </w:r>
      <w:r w:rsidRPr="00DD7FE6">
        <w:rPr>
          <w:sz w:val="20"/>
          <w:szCs w:val="20"/>
        </w:rPr>
        <w:t xml:space="preserve"> </w:t>
      </w:r>
      <w:r w:rsidRPr="00DD7FE6">
        <w:rPr>
          <w:i/>
          <w:iCs/>
          <w:sz w:val="20"/>
          <w:szCs w:val="20"/>
        </w:rPr>
        <w:t>Yalnızca</w:t>
      </w:r>
      <w:r w:rsidRPr="00DD7FE6">
        <w:rPr>
          <w:sz w:val="20"/>
          <w:szCs w:val="20"/>
        </w:rPr>
        <w:t xml:space="preserve"> kurumun iç düzeni, fiziksel bina güvenliği ve bilgi sistemlerinin siber güvenliğinin sağlanması gibi, kamu hizmetinin sürekliliğini garanti altına alan idari süreçlerle sınırlı olmak üzere.</w:t>
      </w:r>
    </w:p>
    <w:p w14:paraId="5335AF34" w14:textId="77777777" w:rsidR="00DD7FE6" w:rsidRPr="00DD7FE6" w:rsidRDefault="00DD7FE6" w:rsidP="00DD7FE6">
      <w:pPr>
        <w:pStyle w:val="NormalWeb"/>
        <w:jc w:val="both"/>
        <w:rPr>
          <w:sz w:val="20"/>
          <w:szCs w:val="20"/>
        </w:rPr>
      </w:pPr>
      <w:r w:rsidRPr="00DD7FE6">
        <w:rPr>
          <w:b/>
          <w:bCs/>
          <w:sz w:val="20"/>
          <w:szCs w:val="20"/>
        </w:rPr>
        <w:t>Özel Nitelikli Kişisel Veriler (KVKK m. 6):</w:t>
      </w:r>
      <w:r w:rsidRPr="00DD7FE6">
        <w:rPr>
          <w:sz w:val="20"/>
          <w:szCs w:val="20"/>
        </w:rPr>
        <w:t xml:space="preserve"> Sağlık verileri, sendika üyeliği, adli sicil kaydı gibi özel nitelikli kişisel verileriniz; yalnızca Kanun’un 6. maddesinde öngörülen şartlar dahilinde işlenir. Bu kapsamda özellikle:</w:t>
      </w:r>
    </w:p>
    <w:p w14:paraId="4D8F4BA9" w14:textId="77777777" w:rsidR="00DD7FE6" w:rsidRPr="00DD7FE6" w:rsidRDefault="00DD7FE6" w:rsidP="00E20763">
      <w:pPr>
        <w:pStyle w:val="NormalWeb"/>
        <w:numPr>
          <w:ilvl w:val="0"/>
          <w:numId w:val="18"/>
        </w:numPr>
        <w:spacing w:after="0"/>
        <w:jc w:val="both"/>
        <w:rPr>
          <w:sz w:val="20"/>
          <w:szCs w:val="20"/>
        </w:rPr>
      </w:pPr>
      <w:r w:rsidRPr="00DD7FE6">
        <w:rPr>
          <w:b/>
          <w:bCs/>
          <w:sz w:val="20"/>
          <w:szCs w:val="20"/>
        </w:rPr>
        <w:lastRenderedPageBreak/>
        <w:t>İş Sağlığı ve Güvenliği ve Sosyal Güvenlik Yükümlülükleri (KVKK m. 6/3-f):</w:t>
      </w:r>
      <w:r w:rsidRPr="00DD7FE6">
        <w:rPr>
          <w:sz w:val="20"/>
          <w:szCs w:val="20"/>
        </w:rPr>
        <w:t xml:space="preserve"> İşyeri hekimliği süreçleri, İSG muayeneleri, engellilik statüsünün mevzuata uygun yönetimi ve sosyal güvenlik haklarının tesisi için sağlık verilerinin işlenmesi,</w:t>
      </w:r>
    </w:p>
    <w:p w14:paraId="0D567035" w14:textId="77777777" w:rsidR="00DD7FE6" w:rsidRPr="00DD7FE6" w:rsidRDefault="00DD7FE6" w:rsidP="00E20763">
      <w:pPr>
        <w:pStyle w:val="NormalWeb"/>
        <w:numPr>
          <w:ilvl w:val="0"/>
          <w:numId w:val="18"/>
        </w:numPr>
        <w:spacing w:after="0"/>
        <w:jc w:val="both"/>
        <w:rPr>
          <w:sz w:val="20"/>
          <w:szCs w:val="20"/>
        </w:rPr>
      </w:pPr>
      <w:r w:rsidRPr="00DD7FE6">
        <w:rPr>
          <w:b/>
          <w:bCs/>
          <w:sz w:val="20"/>
          <w:szCs w:val="20"/>
        </w:rPr>
        <w:t>Hukuki Yükümlülük ve Kanunlarda Açıkça Öngörülmesi:</w:t>
      </w:r>
      <w:r w:rsidRPr="00DD7FE6">
        <w:rPr>
          <w:sz w:val="20"/>
          <w:szCs w:val="20"/>
        </w:rPr>
        <w:t xml:space="preserve"> Mevzuatın zorunlu kıldığı adli sicil kayıtları veya sendikal kesinti süreçleri,</w:t>
      </w:r>
    </w:p>
    <w:p w14:paraId="481B649D" w14:textId="77777777" w:rsidR="00DD7FE6" w:rsidRPr="00DD7FE6" w:rsidRDefault="00DD7FE6" w:rsidP="00DD7FE6">
      <w:pPr>
        <w:pStyle w:val="NormalWeb"/>
        <w:numPr>
          <w:ilvl w:val="0"/>
          <w:numId w:val="18"/>
        </w:numPr>
        <w:jc w:val="both"/>
        <w:rPr>
          <w:sz w:val="20"/>
          <w:szCs w:val="20"/>
        </w:rPr>
      </w:pPr>
      <w:r w:rsidRPr="00DD7FE6">
        <w:rPr>
          <w:b/>
          <w:bCs/>
          <w:sz w:val="20"/>
          <w:szCs w:val="20"/>
        </w:rPr>
        <w:t>Açık Rıza:</w:t>
      </w:r>
      <w:r w:rsidRPr="00DD7FE6">
        <w:rPr>
          <w:sz w:val="20"/>
          <w:szCs w:val="20"/>
        </w:rPr>
        <w:t xml:space="preserve"> Yukarıdaki yasal işleme şartlarının bulunmadığı hallerde, ilgili işlem özelinde vereceğiniz açık rızaya dayalı olarak işlenmektedir.</w:t>
      </w:r>
    </w:p>
    <w:p w14:paraId="775970B3" w14:textId="5D079F15" w:rsidR="00F83BA8" w:rsidRPr="0027157F" w:rsidRDefault="00DD7FE6" w:rsidP="009B17D8">
      <w:pPr>
        <w:pStyle w:val="NormalWeb"/>
        <w:jc w:val="both"/>
        <w:rPr>
          <w:sz w:val="20"/>
          <w:szCs w:val="20"/>
        </w:rPr>
      </w:pPr>
      <w:r w:rsidRPr="00DD7FE6">
        <w:rPr>
          <w:i/>
          <w:iCs/>
          <w:sz w:val="20"/>
          <w:szCs w:val="20"/>
        </w:rPr>
        <w:t>Not: Aydınlatma yükümlülüğü ile açık rıza süreçleri birbirinden bağımsızdır. Açık rıza gerektiren hallerde, ilgili işlem özelinde ayrıca bilgilendirme ve onay süreci işletilir.</w:t>
      </w:r>
    </w:p>
    <w:p w14:paraId="55A4B673" w14:textId="77777777" w:rsidR="008A4268" w:rsidRPr="00DC2377" w:rsidRDefault="00000000" w:rsidP="001151D2">
      <w:pPr>
        <w:pStyle w:val="NormalWeb"/>
        <w:spacing w:line="240" w:lineRule="auto"/>
        <w:jc w:val="both"/>
        <w:rPr>
          <w:sz w:val="20"/>
          <w:szCs w:val="20"/>
          <w:u w:val="single"/>
        </w:rPr>
      </w:pPr>
      <w:r w:rsidRPr="00DC2377">
        <w:rPr>
          <w:b/>
          <w:bCs/>
          <w:sz w:val="20"/>
          <w:szCs w:val="20"/>
          <w:u w:val="single"/>
        </w:rPr>
        <w:t>İşlenen Kişisel Verileriniz ve İşlenme Amaçları</w:t>
      </w:r>
    </w:p>
    <w:p w14:paraId="2AF84E71" w14:textId="77777777" w:rsidR="007B18F0" w:rsidRPr="00DC2377" w:rsidRDefault="00F5432D" w:rsidP="00775778">
      <w:pPr>
        <w:pStyle w:val="NormalWeb"/>
        <w:numPr>
          <w:ilvl w:val="0"/>
          <w:numId w:val="12"/>
        </w:numPr>
        <w:spacing w:before="0" w:beforeAutospacing="0" w:after="0" w:line="240" w:lineRule="auto"/>
        <w:jc w:val="both"/>
        <w:rPr>
          <w:sz w:val="20"/>
          <w:szCs w:val="20"/>
        </w:rPr>
      </w:pPr>
      <w:r w:rsidRPr="00DC2377">
        <w:rPr>
          <w:sz w:val="20"/>
          <w:szCs w:val="20"/>
        </w:rPr>
        <w:t>Kişisel verileriniz, 6698 sayılı Kanun ve ilgili mevzuata uygun olarak işlenmektedir. Bu kapsamda personel süreçleri çerçevesinde aşağıdaki kişisel veri grupları işlenebilmektedir:</w:t>
      </w:r>
    </w:p>
    <w:p w14:paraId="12E617C6" w14:textId="77777777" w:rsidR="008A4268" w:rsidRPr="00DC2377" w:rsidRDefault="00000000" w:rsidP="00775778">
      <w:pPr>
        <w:pStyle w:val="NormalWeb"/>
        <w:numPr>
          <w:ilvl w:val="0"/>
          <w:numId w:val="12"/>
        </w:numPr>
        <w:spacing w:before="0" w:beforeAutospacing="0" w:after="0" w:line="240" w:lineRule="auto"/>
        <w:jc w:val="both"/>
        <w:rPr>
          <w:sz w:val="20"/>
          <w:szCs w:val="20"/>
        </w:rPr>
      </w:pPr>
      <w:r w:rsidRPr="00DC2377">
        <w:rPr>
          <w:b/>
          <w:bCs/>
          <w:sz w:val="20"/>
          <w:szCs w:val="20"/>
        </w:rPr>
        <w:t xml:space="preserve">Kimlik: </w:t>
      </w:r>
      <w:r w:rsidRPr="00DC2377">
        <w:rPr>
          <w:sz w:val="20"/>
          <w:szCs w:val="20"/>
        </w:rPr>
        <w:t xml:space="preserve">Kişi kimliğine dair bilgilerin bulunduğu veri grubudur. </w:t>
      </w:r>
      <w:r w:rsidR="009F1358" w:rsidRPr="00DC2377">
        <w:rPr>
          <w:sz w:val="20"/>
          <w:szCs w:val="20"/>
        </w:rPr>
        <w:t>(</w:t>
      </w:r>
      <w:proofErr w:type="spellStart"/>
      <w:r w:rsidR="009F1358" w:rsidRPr="00DC2377">
        <w:rPr>
          <w:sz w:val="20"/>
          <w:szCs w:val="20"/>
        </w:rPr>
        <w:t>Örn</w:t>
      </w:r>
      <w:proofErr w:type="spellEnd"/>
      <w:r w:rsidR="009F1358" w:rsidRPr="00DC2377">
        <w:rPr>
          <w:sz w:val="20"/>
          <w:szCs w:val="20"/>
        </w:rPr>
        <w:t>. ad-</w:t>
      </w:r>
      <w:proofErr w:type="spellStart"/>
      <w:r w:rsidR="009F1358" w:rsidRPr="00DC2377">
        <w:rPr>
          <w:sz w:val="20"/>
          <w:szCs w:val="20"/>
        </w:rPr>
        <w:t>soyad</w:t>
      </w:r>
      <w:proofErr w:type="spellEnd"/>
      <w:r w:rsidR="009F1358" w:rsidRPr="00DC2377">
        <w:rPr>
          <w:sz w:val="20"/>
          <w:szCs w:val="20"/>
        </w:rPr>
        <w:t xml:space="preserve">, T.C. kimlik </w:t>
      </w:r>
      <w:proofErr w:type="spellStart"/>
      <w:r w:rsidR="009F1358" w:rsidRPr="00DC2377">
        <w:rPr>
          <w:sz w:val="20"/>
          <w:szCs w:val="20"/>
        </w:rPr>
        <w:t>no</w:t>
      </w:r>
      <w:proofErr w:type="spellEnd"/>
      <w:r w:rsidR="009F1358" w:rsidRPr="00DC2377">
        <w:rPr>
          <w:sz w:val="20"/>
          <w:szCs w:val="20"/>
        </w:rPr>
        <w:t>, doğum tarihi/doğum yeri, uyruk, cinsiyet, medeni hâl)</w:t>
      </w:r>
    </w:p>
    <w:p w14:paraId="202ACECA" w14:textId="77777777" w:rsidR="008A4268" w:rsidRPr="00DC2377" w:rsidRDefault="00000000" w:rsidP="00775778">
      <w:pPr>
        <w:pStyle w:val="NormalWeb"/>
        <w:numPr>
          <w:ilvl w:val="0"/>
          <w:numId w:val="12"/>
        </w:numPr>
        <w:spacing w:before="0" w:beforeAutospacing="0" w:after="0" w:line="240" w:lineRule="auto"/>
        <w:jc w:val="both"/>
        <w:rPr>
          <w:sz w:val="20"/>
          <w:szCs w:val="20"/>
        </w:rPr>
      </w:pPr>
      <w:r w:rsidRPr="00DC2377">
        <w:rPr>
          <w:b/>
          <w:bCs/>
          <w:sz w:val="20"/>
          <w:szCs w:val="20"/>
        </w:rPr>
        <w:t xml:space="preserve">İletişim: </w:t>
      </w:r>
      <w:r w:rsidRPr="00DC2377">
        <w:rPr>
          <w:sz w:val="20"/>
          <w:szCs w:val="20"/>
        </w:rPr>
        <w:t xml:space="preserve">Kişiye ulaşmak için kullanılabilecek veri grubudur. </w:t>
      </w:r>
      <w:r w:rsidR="00130100" w:rsidRPr="00DC2377">
        <w:rPr>
          <w:sz w:val="20"/>
          <w:szCs w:val="20"/>
        </w:rPr>
        <w:t>(</w:t>
      </w:r>
      <w:proofErr w:type="spellStart"/>
      <w:r w:rsidR="00130100" w:rsidRPr="00DC2377">
        <w:rPr>
          <w:sz w:val="20"/>
          <w:szCs w:val="20"/>
        </w:rPr>
        <w:t>Örn</w:t>
      </w:r>
      <w:proofErr w:type="spellEnd"/>
      <w:r w:rsidR="00130100" w:rsidRPr="00DC2377">
        <w:rPr>
          <w:sz w:val="20"/>
          <w:szCs w:val="20"/>
        </w:rPr>
        <w:t>. telefon, e-posta, adres/ikamet, acil durum iletişim kişisi ve iletişim bilgileri)</w:t>
      </w:r>
    </w:p>
    <w:p w14:paraId="254BD647" w14:textId="77777777" w:rsidR="00954F67" w:rsidRPr="00DC2377" w:rsidRDefault="00000000" w:rsidP="00775778">
      <w:pPr>
        <w:pStyle w:val="NormalWeb"/>
        <w:numPr>
          <w:ilvl w:val="0"/>
          <w:numId w:val="12"/>
        </w:numPr>
        <w:spacing w:before="0" w:beforeAutospacing="0" w:after="0" w:line="240" w:lineRule="auto"/>
        <w:jc w:val="both"/>
        <w:rPr>
          <w:sz w:val="20"/>
          <w:szCs w:val="20"/>
        </w:rPr>
      </w:pPr>
      <w:r w:rsidRPr="00DC2377">
        <w:rPr>
          <w:b/>
          <w:bCs/>
          <w:sz w:val="20"/>
          <w:szCs w:val="20"/>
        </w:rPr>
        <w:t xml:space="preserve">Lokasyon: </w:t>
      </w:r>
      <w:r w:rsidRPr="00DC2377">
        <w:rPr>
          <w:sz w:val="20"/>
          <w:szCs w:val="20"/>
        </w:rPr>
        <w:t xml:space="preserve">Kişiye ait konum ve lokasyon bilgilerinin bulunduğu veri grubudur. </w:t>
      </w:r>
      <w:r w:rsidR="00954F67" w:rsidRPr="00DC2377">
        <w:rPr>
          <w:sz w:val="20"/>
          <w:szCs w:val="20"/>
        </w:rPr>
        <w:t>(</w:t>
      </w:r>
      <w:proofErr w:type="spellStart"/>
      <w:r w:rsidR="00954F67" w:rsidRPr="00DC2377">
        <w:rPr>
          <w:sz w:val="20"/>
          <w:szCs w:val="20"/>
        </w:rPr>
        <w:t>Örn</w:t>
      </w:r>
      <w:proofErr w:type="spellEnd"/>
      <w:r w:rsidR="00954F67" w:rsidRPr="00DC2377">
        <w:rPr>
          <w:sz w:val="20"/>
          <w:szCs w:val="20"/>
        </w:rPr>
        <w:t>. görev kapsamında araç/cihaz kullanımı varsa GPRS/konum verisi, saha görev konum kayıtları)</w:t>
      </w:r>
    </w:p>
    <w:p w14:paraId="696832CA" w14:textId="77777777" w:rsidR="005869E5" w:rsidRPr="00DC2377" w:rsidRDefault="005869E5" w:rsidP="00775778">
      <w:pPr>
        <w:pStyle w:val="NormalWeb"/>
        <w:numPr>
          <w:ilvl w:val="1"/>
          <w:numId w:val="12"/>
        </w:numPr>
        <w:spacing w:before="0" w:beforeAutospacing="0" w:after="0" w:line="240" w:lineRule="auto"/>
        <w:jc w:val="both"/>
        <w:rPr>
          <w:i/>
          <w:iCs/>
          <w:sz w:val="20"/>
          <w:szCs w:val="20"/>
        </w:rPr>
      </w:pPr>
      <w:r w:rsidRPr="00DC2377">
        <w:rPr>
          <w:i/>
          <w:iCs/>
          <w:sz w:val="20"/>
          <w:szCs w:val="20"/>
        </w:rPr>
        <w:t>Not: Bu veri grubu her personelde zorunlu değildir; yalnızca ilgili pozisyon/süreçte kullanılır.</w:t>
      </w:r>
    </w:p>
    <w:p w14:paraId="5D7156C8" w14:textId="77777777" w:rsidR="008A4268" w:rsidRPr="00DC2377" w:rsidRDefault="00000000" w:rsidP="00775778">
      <w:pPr>
        <w:pStyle w:val="NormalWeb"/>
        <w:numPr>
          <w:ilvl w:val="0"/>
          <w:numId w:val="12"/>
        </w:numPr>
        <w:spacing w:before="0" w:beforeAutospacing="0" w:after="0" w:line="240" w:lineRule="auto"/>
        <w:jc w:val="both"/>
        <w:rPr>
          <w:sz w:val="20"/>
          <w:szCs w:val="20"/>
        </w:rPr>
      </w:pPr>
      <w:r w:rsidRPr="00DC2377">
        <w:rPr>
          <w:b/>
          <w:bCs/>
          <w:sz w:val="20"/>
          <w:szCs w:val="20"/>
        </w:rPr>
        <w:t xml:space="preserve">Özlük: </w:t>
      </w:r>
      <w:r w:rsidRPr="00DC2377">
        <w:rPr>
          <w:rStyle w:val="normaltextrun"/>
          <w:sz w:val="20"/>
          <w:szCs w:val="20"/>
        </w:rPr>
        <w:t>Bu veri kategorisi personel özlük dosyasında yer alan veri türlerini ifade etmektedir.</w:t>
      </w:r>
      <w:r w:rsidRPr="00DC2377">
        <w:rPr>
          <w:rStyle w:val="eop"/>
          <w:sz w:val="20"/>
          <w:szCs w:val="20"/>
        </w:rPr>
        <w:t> </w:t>
      </w:r>
      <w:r w:rsidR="00C52EB0" w:rsidRPr="00DC2377">
        <w:rPr>
          <w:sz w:val="20"/>
          <w:szCs w:val="20"/>
        </w:rPr>
        <w:t>(</w:t>
      </w:r>
      <w:proofErr w:type="spellStart"/>
      <w:r w:rsidR="00C52EB0" w:rsidRPr="00DC2377">
        <w:rPr>
          <w:sz w:val="20"/>
          <w:szCs w:val="20"/>
        </w:rPr>
        <w:t>Örn</w:t>
      </w:r>
      <w:proofErr w:type="spellEnd"/>
      <w:r w:rsidR="00C52EB0" w:rsidRPr="00DC2377">
        <w:rPr>
          <w:sz w:val="20"/>
          <w:szCs w:val="20"/>
        </w:rPr>
        <w:t>. işe giriş-çıkış kayıtları, SGK bildirimleri, görev/unvan/birim bilgileri, puantaj-mesai kayıtları, izin kayıtları, bordro/ücret ve yan haklar, performans/atama-görevlendirme kayıtları, disiplin süreçlerine ilişkin kayıtlar, zimmet/teslim tutanakları, eğitim katılım kayıtları, özlük dosyası belgeleri)</w:t>
      </w:r>
    </w:p>
    <w:p w14:paraId="601B29F8" w14:textId="77777777" w:rsidR="008A4268" w:rsidRPr="00DC2377" w:rsidRDefault="00000000" w:rsidP="00775778">
      <w:pPr>
        <w:pStyle w:val="NormalWeb"/>
        <w:numPr>
          <w:ilvl w:val="0"/>
          <w:numId w:val="12"/>
        </w:numPr>
        <w:spacing w:before="0" w:beforeAutospacing="0" w:after="0" w:line="240" w:lineRule="auto"/>
        <w:jc w:val="both"/>
        <w:rPr>
          <w:rFonts w:eastAsia="Calibri"/>
          <w:color w:val="auto"/>
          <w:sz w:val="20"/>
          <w:szCs w:val="20"/>
          <w:lang w:eastAsia="en-US"/>
        </w:rPr>
      </w:pPr>
      <w:r w:rsidRPr="00DC2377">
        <w:rPr>
          <w:b/>
          <w:bCs/>
          <w:sz w:val="20"/>
          <w:szCs w:val="20"/>
        </w:rPr>
        <w:t xml:space="preserve">Fiziksel </w:t>
      </w:r>
      <w:proofErr w:type="gramStart"/>
      <w:r w:rsidRPr="00DC2377">
        <w:rPr>
          <w:b/>
          <w:bCs/>
          <w:sz w:val="20"/>
          <w:szCs w:val="20"/>
        </w:rPr>
        <w:t>Mekan</w:t>
      </w:r>
      <w:proofErr w:type="gramEnd"/>
      <w:r w:rsidRPr="00DC2377">
        <w:rPr>
          <w:b/>
          <w:bCs/>
          <w:sz w:val="20"/>
          <w:szCs w:val="20"/>
        </w:rPr>
        <w:t xml:space="preserve"> Güvenliği: </w:t>
      </w:r>
      <w:r w:rsidRPr="00DC2377">
        <w:rPr>
          <w:rFonts w:eastAsia="Calibri"/>
          <w:sz w:val="20"/>
          <w:szCs w:val="20"/>
          <w:lang w:eastAsia="en-US"/>
        </w:rPr>
        <w:t>Bu veri kategorisi çalışanların giriş çıkış kayıt bilgileri, Kamera kayıtları gibi veri türlerini ifade etmektedir</w:t>
      </w:r>
      <w:r w:rsidR="00D02FB1" w:rsidRPr="00DC2377">
        <w:rPr>
          <w:rFonts w:eastAsia="Calibri"/>
          <w:sz w:val="20"/>
          <w:szCs w:val="20"/>
          <w:lang w:eastAsia="en-US"/>
        </w:rPr>
        <w:t>.</w:t>
      </w:r>
      <w:r w:rsidR="0098230B" w:rsidRPr="00DC2377">
        <w:rPr>
          <w:sz w:val="20"/>
          <w:szCs w:val="20"/>
        </w:rPr>
        <w:t xml:space="preserve"> </w:t>
      </w:r>
      <w:r w:rsidR="0098230B" w:rsidRPr="00DC2377">
        <w:rPr>
          <w:rFonts w:eastAsia="Calibri"/>
          <w:sz w:val="20"/>
          <w:szCs w:val="20"/>
          <w:lang w:eastAsia="en-US"/>
        </w:rPr>
        <w:t>(</w:t>
      </w:r>
      <w:proofErr w:type="spellStart"/>
      <w:r w:rsidR="0098230B" w:rsidRPr="00DC2377">
        <w:rPr>
          <w:rFonts w:eastAsia="Calibri"/>
          <w:sz w:val="20"/>
          <w:szCs w:val="20"/>
          <w:lang w:eastAsia="en-US"/>
        </w:rPr>
        <w:t>Örn</w:t>
      </w:r>
      <w:proofErr w:type="spellEnd"/>
      <w:r w:rsidR="0098230B" w:rsidRPr="00DC2377">
        <w:rPr>
          <w:rFonts w:eastAsia="Calibri"/>
          <w:sz w:val="20"/>
          <w:szCs w:val="20"/>
          <w:lang w:eastAsia="en-US"/>
        </w:rPr>
        <w:t>. kamera kayıtları, kartlı geçiş/turnike giriş-çıkış kayıtları, ziyaretçi kayıtları, güvenlik olay kayıtları)</w:t>
      </w:r>
    </w:p>
    <w:p w14:paraId="0D25FDD7" w14:textId="77777777" w:rsidR="008A4268" w:rsidRPr="00DF75DB" w:rsidRDefault="00000000" w:rsidP="003A6435">
      <w:pPr>
        <w:pStyle w:val="paragraph"/>
        <w:numPr>
          <w:ilvl w:val="0"/>
          <w:numId w:val="12"/>
        </w:numPr>
        <w:spacing w:before="0" w:beforeAutospacing="0" w:after="0" w:afterAutospacing="0"/>
        <w:jc w:val="both"/>
        <w:textAlignment w:val="baseline"/>
        <w:rPr>
          <w:rStyle w:val="eop"/>
          <w:sz w:val="20"/>
          <w:szCs w:val="20"/>
        </w:rPr>
      </w:pPr>
      <w:r w:rsidRPr="00DF75DB">
        <w:rPr>
          <w:rStyle w:val="eop"/>
          <w:b/>
          <w:sz w:val="20"/>
          <w:szCs w:val="20"/>
        </w:rPr>
        <w:t>Hukuki İşlem:</w:t>
      </w:r>
      <w:r w:rsidRPr="00DF75DB">
        <w:rPr>
          <w:rStyle w:val="eop"/>
          <w:sz w:val="20"/>
          <w:szCs w:val="20"/>
        </w:rPr>
        <w:t xml:space="preserve"> </w:t>
      </w:r>
      <w:r w:rsidRPr="00DF75DB">
        <w:rPr>
          <w:color w:val="000000" w:themeColor="text1"/>
          <w:sz w:val="20"/>
          <w:szCs w:val="20"/>
          <w:lang w:eastAsia="tr-TR"/>
        </w:rPr>
        <w:t>Bu veri kategorisi kişiye ait hukuki işlem bilgilerini içermektedir.</w:t>
      </w:r>
      <w:r w:rsidR="00545A12" w:rsidRPr="00DF75DB">
        <w:rPr>
          <w:rFonts w:eastAsiaTheme="minorEastAsia"/>
          <w:color w:val="000000"/>
          <w:sz w:val="20"/>
          <w:szCs w:val="20"/>
          <w:lang w:eastAsia="tr-TR"/>
        </w:rPr>
        <w:t xml:space="preserve"> </w:t>
      </w:r>
      <w:r w:rsidR="00545A12" w:rsidRPr="00DF75DB">
        <w:rPr>
          <w:color w:val="000000" w:themeColor="text1"/>
          <w:sz w:val="20"/>
          <w:szCs w:val="20"/>
          <w:lang w:eastAsia="tr-TR"/>
        </w:rPr>
        <w:t>(</w:t>
      </w:r>
      <w:proofErr w:type="spellStart"/>
      <w:r w:rsidR="00545A12" w:rsidRPr="00DF75DB">
        <w:rPr>
          <w:color w:val="000000" w:themeColor="text1"/>
          <w:sz w:val="20"/>
          <w:szCs w:val="20"/>
          <w:lang w:eastAsia="tr-TR"/>
        </w:rPr>
        <w:t>Örn</w:t>
      </w:r>
      <w:proofErr w:type="spellEnd"/>
      <w:r w:rsidR="00545A12" w:rsidRPr="00DF75DB">
        <w:rPr>
          <w:color w:val="000000" w:themeColor="text1"/>
          <w:sz w:val="20"/>
          <w:szCs w:val="20"/>
          <w:lang w:eastAsia="tr-TR"/>
        </w:rPr>
        <w:t>. resmi yazışmalar, dava/şikâyet/inceleme dosyalarına ilişkin kayıtlar, tebligat kayıtları, maaş haczi/nafaka/ icra kesintisi gibi işleme alınan taleplerin kayıtları)</w:t>
      </w:r>
    </w:p>
    <w:p w14:paraId="0587E66B" w14:textId="77777777" w:rsidR="008A4268" w:rsidRPr="00DF75DB" w:rsidRDefault="00000000" w:rsidP="00B16DF9">
      <w:pPr>
        <w:pStyle w:val="paragraph"/>
        <w:numPr>
          <w:ilvl w:val="0"/>
          <w:numId w:val="12"/>
        </w:numPr>
        <w:spacing w:before="0" w:beforeAutospacing="0" w:after="0" w:afterAutospacing="0"/>
        <w:jc w:val="both"/>
        <w:textAlignment w:val="baseline"/>
        <w:rPr>
          <w:sz w:val="20"/>
          <w:szCs w:val="20"/>
        </w:rPr>
      </w:pPr>
      <w:r w:rsidRPr="00DF75DB">
        <w:rPr>
          <w:rStyle w:val="eop"/>
          <w:b/>
          <w:bCs/>
          <w:sz w:val="20"/>
          <w:szCs w:val="20"/>
        </w:rPr>
        <w:t>Ceza Mahkumiyeti ve Güvenlik Tedbirleri:</w:t>
      </w:r>
      <w:r w:rsidRPr="00DF75DB">
        <w:rPr>
          <w:rStyle w:val="eop"/>
          <w:sz w:val="20"/>
          <w:szCs w:val="20"/>
        </w:rPr>
        <w:t xml:space="preserve"> Kişiye ait ceza mahkumiyeti ve güvenlik tedbirleri bilgilerinin bulunduğu veri grubudur. </w:t>
      </w:r>
      <w:r w:rsidR="00983071" w:rsidRPr="00DF75DB">
        <w:rPr>
          <w:sz w:val="20"/>
          <w:szCs w:val="20"/>
        </w:rPr>
        <w:t>(</w:t>
      </w:r>
      <w:proofErr w:type="spellStart"/>
      <w:r w:rsidR="00983071" w:rsidRPr="00DF75DB">
        <w:rPr>
          <w:sz w:val="20"/>
          <w:szCs w:val="20"/>
        </w:rPr>
        <w:t>Örn</w:t>
      </w:r>
      <w:proofErr w:type="spellEnd"/>
      <w:r w:rsidR="00983071" w:rsidRPr="00DF75DB">
        <w:rPr>
          <w:sz w:val="20"/>
          <w:szCs w:val="20"/>
        </w:rPr>
        <w:t>. adli sicil kaydı – yalnızca mevzuat gereği veya görev niteliği nedeniyle gerekli olduğu ölçüde)</w:t>
      </w:r>
    </w:p>
    <w:p w14:paraId="499F4B05" w14:textId="77777777" w:rsidR="00BD36AC" w:rsidRPr="00C63750" w:rsidRDefault="00000000" w:rsidP="00DE6583">
      <w:pPr>
        <w:pStyle w:val="paragraph"/>
        <w:numPr>
          <w:ilvl w:val="0"/>
          <w:numId w:val="12"/>
        </w:numPr>
        <w:spacing w:before="0" w:beforeAutospacing="0" w:after="0" w:afterAutospacing="0"/>
        <w:jc w:val="both"/>
        <w:textAlignment w:val="baseline"/>
        <w:rPr>
          <w:rStyle w:val="normaltextrun"/>
          <w:b/>
          <w:bCs/>
          <w:color w:val="000000"/>
          <w:sz w:val="20"/>
          <w:szCs w:val="20"/>
        </w:rPr>
      </w:pPr>
      <w:r w:rsidRPr="00C63750">
        <w:rPr>
          <w:rStyle w:val="normaltextrun"/>
          <w:b/>
          <w:bCs/>
          <w:color w:val="000000"/>
          <w:sz w:val="20"/>
          <w:szCs w:val="20"/>
        </w:rPr>
        <w:t>Finans: </w:t>
      </w:r>
      <w:r w:rsidRPr="00C63750">
        <w:rPr>
          <w:rStyle w:val="normaltextrun"/>
          <w:color w:val="000000"/>
          <w:sz w:val="20"/>
          <w:szCs w:val="20"/>
        </w:rPr>
        <w:t>Kişinin finansal bilgilerinin bulunduğu veri grubudur. </w:t>
      </w:r>
      <w:r w:rsidR="009F2AD7" w:rsidRPr="00C63750">
        <w:rPr>
          <w:color w:val="000000"/>
          <w:sz w:val="20"/>
          <w:szCs w:val="20"/>
        </w:rPr>
        <w:t>(</w:t>
      </w:r>
      <w:proofErr w:type="spellStart"/>
      <w:r w:rsidR="009F2AD7" w:rsidRPr="00C63750">
        <w:rPr>
          <w:color w:val="000000"/>
          <w:sz w:val="20"/>
          <w:szCs w:val="20"/>
        </w:rPr>
        <w:t>Örn</w:t>
      </w:r>
      <w:proofErr w:type="spellEnd"/>
      <w:r w:rsidR="009F2AD7" w:rsidRPr="00C63750">
        <w:rPr>
          <w:color w:val="000000"/>
          <w:sz w:val="20"/>
          <w:szCs w:val="20"/>
        </w:rPr>
        <w:t>. banka hesap/IBAN, ödeme/maaş bilgileri, harcırah/avans/masraf iadesi kayıtları, ücret kesintilerine ilişkin kayıtlar)</w:t>
      </w:r>
    </w:p>
    <w:p w14:paraId="7F0DE8D6" w14:textId="77777777" w:rsidR="00B67954" w:rsidRPr="00DF75DB" w:rsidRDefault="00000000" w:rsidP="003D3B30">
      <w:pPr>
        <w:pStyle w:val="paragraph"/>
        <w:numPr>
          <w:ilvl w:val="0"/>
          <w:numId w:val="12"/>
        </w:numPr>
        <w:spacing w:before="0" w:beforeAutospacing="0" w:after="0" w:afterAutospacing="0"/>
        <w:jc w:val="both"/>
        <w:textAlignment w:val="baseline"/>
        <w:rPr>
          <w:rStyle w:val="eop"/>
          <w:sz w:val="20"/>
          <w:szCs w:val="20"/>
        </w:rPr>
      </w:pPr>
      <w:r w:rsidRPr="00DF75DB">
        <w:rPr>
          <w:rStyle w:val="normaltextrun"/>
          <w:b/>
          <w:bCs/>
          <w:color w:val="000000"/>
          <w:sz w:val="20"/>
          <w:szCs w:val="20"/>
        </w:rPr>
        <w:t>Mesleki Deneyim: </w:t>
      </w:r>
      <w:r w:rsidRPr="00DF75DB">
        <w:rPr>
          <w:rStyle w:val="normaltextrun"/>
          <w:color w:val="000000"/>
          <w:sz w:val="20"/>
          <w:szCs w:val="20"/>
        </w:rPr>
        <w:t>Kişinin mesleğine ait bilgilerin bulunduğu veri grubudur. </w:t>
      </w:r>
      <w:r w:rsidRPr="00DF75DB">
        <w:rPr>
          <w:rStyle w:val="eop"/>
          <w:color w:val="000000"/>
          <w:sz w:val="20"/>
          <w:szCs w:val="20"/>
        </w:rPr>
        <w:t> </w:t>
      </w:r>
      <w:r w:rsidR="004F27ED" w:rsidRPr="00DF75DB">
        <w:rPr>
          <w:sz w:val="20"/>
          <w:szCs w:val="20"/>
        </w:rPr>
        <w:t>(</w:t>
      </w:r>
      <w:proofErr w:type="spellStart"/>
      <w:r w:rsidR="004F27ED" w:rsidRPr="00DF75DB">
        <w:rPr>
          <w:sz w:val="20"/>
          <w:szCs w:val="20"/>
        </w:rPr>
        <w:t>Örn</w:t>
      </w:r>
      <w:proofErr w:type="spellEnd"/>
      <w:r w:rsidR="004F27ED" w:rsidRPr="00DF75DB">
        <w:rPr>
          <w:sz w:val="20"/>
          <w:szCs w:val="20"/>
        </w:rPr>
        <w:t>. eğitim durumu, diploma, sertifika, mesleki unvan, yabancı dil, hizmet/tecrübe bilgileri, mesleki eğitim ve gelişim kayıtları)</w:t>
      </w:r>
    </w:p>
    <w:p w14:paraId="53AA5AC5" w14:textId="77777777" w:rsidR="008A4268" w:rsidRPr="00DC2377" w:rsidRDefault="00000000" w:rsidP="00775778">
      <w:pPr>
        <w:pStyle w:val="ListeParagraf"/>
        <w:numPr>
          <w:ilvl w:val="0"/>
          <w:numId w:val="12"/>
        </w:numPr>
        <w:spacing w:after="0"/>
        <w:jc w:val="both"/>
        <w:textAlignment w:val="baseline"/>
        <w:rPr>
          <w:rFonts w:ascii="Times New Roman" w:eastAsia="Times New Roman" w:hAnsi="Times New Roman" w:cs="Times New Roman"/>
          <w:sz w:val="20"/>
          <w:szCs w:val="20"/>
          <w:lang w:eastAsia="ja-JP"/>
        </w:rPr>
      </w:pPr>
      <w:r w:rsidRPr="00DC2377">
        <w:rPr>
          <w:rFonts w:ascii="Times New Roman" w:eastAsia="Times New Roman" w:hAnsi="Times New Roman" w:cs="Times New Roman"/>
          <w:b/>
          <w:bCs/>
          <w:sz w:val="20"/>
          <w:szCs w:val="20"/>
          <w:lang w:eastAsia="ja-JP"/>
        </w:rPr>
        <w:t>Görsel ve İşitsel Kayıtlar: </w:t>
      </w:r>
      <w:r w:rsidRPr="00DC2377">
        <w:rPr>
          <w:rFonts w:ascii="Times New Roman" w:eastAsia="Times New Roman" w:hAnsi="Times New Roman" w:cs="Times New Roman"/>
          <w:sz w:val="20"/>
          <w:szCs w:val="20"/>
          <w:lang w:eastAsia="ja-JP"/>
        </w:rPr>
        <w:t>Kişiye ait görsel ve işitsel verilerin bulunduğu veri grubudur.  </w:t>
      </w:r>
      <w:r w:rsidR="009F19AC" w:rsidRPr="00DC2377">
        <w:rPr>
          <w:rFonts w:ascii="Times New Roman" w:eastAsia="Times New Roman" w:hAnsi="Times New Roman" w:cs="Times New Roman"/>
          <w:sz w:val="20"/>
          <w:szCs w:val="20"/>
          <w:lang w:eastAsia="ja-JP"/>
        </w:rPr>
        <w:t>(</w:t>
      </w:r>
      <w:proofErr w:type="spellStart"/>
      <w:r w:rsidR="009F19AC" w:rsidRPr="00DC2377">
        <w:rPr>
          <w:rFonts w:ascii="Times New Roman" w:eastAsia="Times New Roman" w:hAnsi="Times New Roman" w:cs="Times New Roman"/>
          <w:sz w:val="20"/>
          <w:szCs w:val="20"/>
          <w:lang w:eastAsia="ja-JP"/>
        </w:rPr>
        <w:t>Örn</w:t>
      </w:r>
      <w:proofErr w:type="spellEnd"/>
      <w:r w:rsidR="009F19AC" w:rsidRPr="00DC2377">
        <w:rPr>
          <w:rFonts w:ascii="Times New Roman" w:eastAsia="Times New Roman" w:hAnsi="Times New Roman" w:cs="Times New Roman"/>
          <w:sz w:val="20"/>
          <w:szCs w:val="20"/>
          <w:lang w:eastAsia="ja-JP"/>
        </w:rPr>
        <w:t>. personel kimlik kartı fotoğrafı, kurum içi etkinlik/organizasyon kayıtları, eğitim/duyuru çekimleri – gerekli olması halinde)</w:t>
      </w:r>
    </w:p>
    <w:p w14:paraId="4969092A" w14:textId="77777777" w:rsidR="008A4268" w:rsidRPr="00DC2377" w:rsidRDefault="00000000" w:rsidP="00775778">
      <w:pPr>
        <w:pStyle w:val="NormalWeb"/>
        <w:numPr>
          <w:ilvl w:val="0"/>
          <w:numId w:val="12"/>
        </w:numPr>
        <w:spacing w:before="0" w:beforeAutospacing="0" w:after="0" w:line="240" w:lineRule="auto"/>
        <w:jc w:val="both"/>
        <w:rPr>
          <w:sz w:val="20"/>
          <w:szCs w:val="20"/>
        </w:rPr>
      </w:pPr>
      <w:r w:rsidRPr="00DC2377">
        <w:rPr>
          <w:b/>
          <w:bCs/>
          <w:sz w:val="20"/>
          <w:szCs w:val="20"/>
        </w:rPr>
        <w:t xml:space="preserve">Sendika Üyeliği: </w:t>
      </w:r>
      <w:r w:rsidRPr="00DC2377">
        <w:rPr>
          <w:sz w:val="20"/>
          <w:szCs w:val="20"/>
        </w:rPr>
        <w:t xml:space="preserve">Bu veri kategorisi kişinin varsa üye olduğu sendikaya ilişkin veri türlerini ifade etmektedir. </w:t>
      </w:r>
      <w:r w:rsidR="00A66980" w:rsidRPr="00DC2377">
        <w:rPr>
          <w:sz w:val="20"/>
          <w:szCs w:val="20"/>
        </w:rPr>
        <w:t>(</w:t>
      </w:r>
      <w:proofErr w:type="spellStart"/>
      <w:r w:rsidR="00A66980" w:rsidRPr="00DC2377">
        <w:rPr>
          <w:sz w:val="20"/>
          <w:szCs w:val="20"/>
        </w:rPr>
        <w:t>Örn</w:t>
      </w:r>
      <w:proofErr w:type="spellEnd"/>
      <w:r w:rsidR="00A66980" w:rsidRPr="00DC2377">
        <w:rPr>
          <w:sz w:val="20"/>
          <w:szCs w:val="20"/>
        </w:rPr>
        <w:t>. sendika üyeliği/kesinti talimatı ve buna ilişkin bordro kesinti kayıtları – mevzuatın gerektirdiği ölçüde)</w:t>
      </w:r>
    </w:p>
    <w:p w14:paraId="5D9162AD" w14:textId="77777777" w:rsidR="008A4268" w:rsidRPr="00DC2377" w:rsidRDefault="00000000" w:rsidP="00775778">
      <w:pPr>
        <w:pStyle w:val="paragraph"/>
        <w:numPr>
          <w:ilvl w:val="0"/>
          <w:numId w:val="12"/>
        </w:numPr>
        <w:spacing w:before="0" w:beforeAutospacing="0" w:after="0" w:afterAutospacing="0"/>
        <w:jc w:val="both"/>
        <w:textAlignment w:val="baseline"/>
        <w:rPr>
          <w:sz w:val="20"/>
          <w:szCs w:val="20"/>
        </w:rPr>
      </w:pPr>
      <w:r w:rsidRPr="00DC2377">
        <w:rPr>
          <w:rStyle w:val="normaltextrun"/>
          <w:b/>
          <w:bCs/>
          <w:color w:val="000000"/>
          <w:sz w:val="20"/>
          <w:szCs w:val="20"/>
        </w:rPr>
        <w:t>Sağlık Bilgileri: </w:t>
      </w:r>
      <w:r w:rsidRPr="00DC2377">
        <w:rPr>
          <w:rStyle w:val="normaltextrun"/>
          <w:color w:val="000000"/>
          <w:sz w:val="20"/>
          <w:szCs w:val="20"/>
        </w:rPr>
        <w:t>Kişinin sağlık bilgilerinin bulunduğu veri grubudur. </w:t>
      </w:r>
      <w:r w:rsidRPr="00DC2377">
        <w:rPr>
          <w:rStyle w:val="eop"/>
          <w:color w:val="000000"/>
          <w:sz w:val="20"/>
          <w:szCs w:val="20"/>
        </w:rPr>
        <w:t> </w:t>
      </w:r>
      <w:r w:rsidR="005F4949" w:rsidRPr="00DC2377">
        <w:rPr>
          <w:sz w:val="20"/>
          <w:szCs w:val="20"/>
        </w:rPr>
        <w:t>(</w:t>
      </w:r>
      <w:proofErr w:type="spellStart"/>
      <w:r w:rsidR="005F4949" w:rsidRPr="00DC2377">
        <w:rPr>
          <w:sz w:val="20"/>
          <w:szCs w:val="20"/>
        </w:rPr>
        <w:t>Örn</w:t>
      </w:r>
      <w:proofErr w:type="spellEnd"/>
      <w:r w:rsidR="005F4949" w:rsidRPr="00DC2377">
        <w:rPr>
          <w:sz w:val="20"/>
          <w:szCs w:val="20"/>
        </w:rPr>
        <w:t>. iş sağlığı ve güvenliği kapsamında sağlık raporları, işe giriş/periyodik muayene uygunluk değerlendirmeleri, istirahat raporu, engellilik durumu, işe uygunluk belgeleri)</w:t>
      </w:r>
    </w:p>
    <w:p w14:paraId="28C15C54" w14:textId="0DFC88E3" w:rsidR="00707A79" w:rsidRPr="009B17D8" w:rsidRDefault="00000000" w:rsidP="00707A79">
      <w:pPr>
        <w:pStyle w:val="NormalWeb"/>
        <w:numPr>
          <w:ilvl w:val="0"/>
          <w:numId w:val="12"/>
        </w:numPr>
        <w:spacing w:before="0" w:beforeAutospacing="0" w:after="0" w:line="240" w:lineRule="auto"/>
        <w:jc w:val="both"/>
        <w:rPr>
          <w:sz w:val="20"/>
          <w:szCs w:val="20"/>
        </w:rPr>
      </w:pPr>
      <w:r w:rsidRPr="00DC2377">
        <w:rPr>
          <w:b/>
          <w:bCs/>
          <w:sz w:val="20"/>
          <w:szCs w:val="20"/>
        </w:rPr>
        <w:t xml:space="preserve">Diğer Bilgiler: </w:t>
      </w:r>
      <w:r w:rsidRPr="00DC2377">
        <w:rPr>
          <w:sz w:val="20"/>
          <w:szCs w:val="20"/>
        </w:rPr>
        <w:t xml:space="preserve">Bu veri kategorisi Kullanıcı tarafından belirlenecek veri türleri gibi veri türlerini ifade etmektedir </w:t>
      </w:r>
      <w:r w:rsidR="00011ECD" w:rsidRPr="00DC2377">
        <w:rPr>
          <w:sz w:val="20"/>
          <w:szCs w:val="20"/>
        </w:rPr>
        <w:t>(</w:t>
      </w:r>
      <w:proofErr w:type="spellStart"/>
      <w:r w:rsidR="00011ECD" w:rsidRPr="00DC2377">
        <w:rPr>
          <w:sz w:val="20"/>
          <w:szCs w:val="20"/>
        </w:rPr>
        <w:t>Örn</w:t>
      </w:r>
      <w:proofErr w:type="spellEnd"/>
      <w:r w:rsidR="00011ECD" w:rsidRPr="00DC2377">
        <w:rPr>
          <w:sz w:val="20"/>
          <w:szCs w:val="20"/>
        </w:rPr>
        <w:t>. askerlik durumu, ehliyet/sürücü belgesi sınıfı (görev gerektiriyorsa), adli/idarî belge örnekleri, taşınır-taşınmaz beyanı (mevzuat gerektiriyorsa), acil durum bilgileri, zimmetli ekipman bilgileri)</w:t>
      </w:r>
    </w:p>
    <w:p w14:paraId="1CFFD204" w14:textId="77777777" w:rsidR="008A4268" w:rsidRPr="00DC2377" w:rsidRDefault="00000000" w:rsidP="001151D2">
      <w:pPr>
        <w:pStyle w:val="paragraph"/>
        <w:tabs>
          <w:tab w:val="left" w:pos="2115"/>
        </w:tabs>
        <w:jc w:val="both"/>
        <w:textAlignment w:val="baseline"/>
        <w:rPr>
          <w:rStyle w:val="eop"/>
          <w:color w:val="000000"/>
          <w:sz w:val="20"/>
          <w:szCs w:val="20"/>
        </w:rPr>
      </w:pPr>
      <w:r w:rsidRPr="00DC2377">
        <w:rPr>
          <w:rStyle w:val="normaltextrun"/>
          <w:b/>
          <w:bCs/>
          <w:color w:val="000000"/>
          <w:sz w:val="20"/>
          <w:szCs w:val="20"/>
        </w:rPr>
        <w:t>Toplanan kişisel verilerinizin işlenme amaçları;</w:t>
      </w:r>
      <w:r w:rsidRPr="00DC2377">
        <w:rPr>
          <w:rStyle w:val="eop"/>
          <w:color w:val="000000"/>
          <w:sz w:val="20"/>
          <w:szCs w:val="20"/>
        </w:rPr>
        <w:t> </w:t>
      </w:r>
    </w:p>
    <w:p w14:paraId="1D28B294" w14:textId="77777777" w:rsidR="001D762D" w:rsidRPr="00DC2377" w:rsidRDefault="001D762D" w:rsidP="001151D2">
      <w:pPr>
        <w:pStyle w:val="paragraph"/>
        <w:tabs>
          <w:tab w:val="left" w:pos="2115"/>
        </w:tabs>
        <w:jc w:val="both"/>
        <w:textAlignment w:val="baseline"/>
        <w:rPr>
          <w:color w:val="000000"/>
          <w:sz w:val="20"/>
          <w:szCs w:val="20"/>
        </w:rPr>
      </w:pPr>
      <w:r w:rsidRPr="00DC2377">
        <w:rPr>
          <w:color w:val="000000"/>
          <w:sz w:val="20"/>
          <w:szCs w:val="20"/>
        </w:rPr>
        <w:lastRenderedPageBreak/>
        <w:t>Kişisel verileriniz; iş ilişkisinin kurulması ve yürütülmesi ile Belediyemizin mevzuattan kaynaklanan yükümlülüklerinin yerine getirilmesi kapsamında aşağıdaki amaçlarla işlenebilir:</w:t>
      </w:r>
    </w:p>
    <w:p w14:paraId="3D57AA69" w14:textId="00F08058" w:rsidR="00C550FE" w:rsidRPr="00DC2377" w:rsidRDefault="00C550FE"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İşe alım ve istihdam süreçlerinin yürütülmesi:</w:t>
      </w:r>
      <w:r w:rsidRPr="00DC2377">
        <w:rPr>
          <w:color w:val="000000"/>
          <w:sz w:val="20"/>
          <w:szCs w:val="20"/>
        </w:rPr>
        <w:t xml:space="preserve"> Başvuru/değerlendirme, atama/görevlendirme, işe giriş işlemleri, özlük dosyasının oluşturulması ve güncellenmesi </w:t>
      </w:r>
    </w:p>
    <w:p w14:paraId="67316565" w14:textId="77777777" w:rsidR="00374F5D" w:rsidRPr="00DC2377" w:rsidRDefault="00FD3799"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İnsan kaynakları süreç ve politikalarının yürütülmesi:</w:t>
      </w:r>
      <w:r w:rsidRPr="00DC2377">
        <w:rPr>
          <w:color w:val="000000"/>
          <w:sz w:val="20"/>
          <w:szCs w:val="20"/>
        </w:rPr>
        <w:t xml:space="preserve"> Görevlendirme, organizasyon/birim yönetimi, performans ve kariyer süreçleri, izin/mesai/puantaj, iç iletişim ve personel süreçlerinin işletilmesi.</w:t>
      </w:r>
    </w:p>
    <w:p w14:paraId="6D0BB911" w14:textId="77777777" w:rsidR="007949E4" w:rsidRPr="00DC2377" w:rsidRDefault="00585CAD"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Ücret, bordro ve yan haklar süreçlerinin yürütülmesi:</w:t>
      </w:r>
      <w:r w:rsidRPr="00DC2377">
        <w:rPr>
          <w:color w:val="000000"/>
          <w:sz w:val="20"/>
          <w:szCs w:val="20"/>
        </w:rPr>
        <w:t xml:space="preserve"> Ücret ödeme, bordrolama, harcırah/avans/masraf iadesi, kesinti/mahsup süreçleri; bankacılık ve ödeme işlemlerinin yürütülmesi.</w:t>
      </w:r>
    </w:p>
    <w:p w14:paraId="75C7B829" w14:textId="77777777" w:rsidR="009807AB" w:rsidRPr="00DC2377" w:rsidRDefault="009807AB"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Sosyal güvenlik ve yasal bildirimlerin yapılması:</w:t>
      </w:r>
      <w:r w:rsidRPr="00DC2377">
        <w:rPr>
          <w:color w:val="000000"/>
          <w:sz w:val="20"/>
          <w:szCs w:val="20"/>
        </w:rPr>
        <w:t xml:space="preserve"> SGK işlemleri, vergi ve diğer mevzuat kaynaklı bildirim/raporlama yükümlülüklerinin yerine getirilmesi.</w:t>
      </w:r>
    </w:p>
    <w:p w14:paraId="09F0E7D2" w14:textId="77777777" w:rsidR="00EE6656" w:rsidRPr="00DC2377" w:rsidRDefault="00EE6656"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Eğitim ve gelişim faaliyetlerinin yürütülmesi:</w:t>
      </w:r>
      <w:r w:rsidRPr="00DC2377">
        <w:rPr>
          <w:color w:val="000000"/>
          <w:sz w:val="20"/>
          <w:szCs w:val="20"/>
        </w:rPr>
        <w:t xml:space="preserve"> Zorunlu/mesleki eğitimlerin planlanması, sertifikasyon, seminer ve organizasyonlara katılım süreçlerinin yönetimi.</w:t>
      </w:r>
    </w:p>
    <w:p w14:paraId="79FA1E8E" w14:textId="77777777" w:rsidR="00EE6656" w:rsidRPr="00DC2377" w:rsidRDefault="00CE5673"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Sendikal süreçlerin yürütülmesi:</w:t>
      </w:r>
      <w:r w:rsidRPr="00DC2377">
        <w:rPr>
          <w:color w:val="000000"/>
          <w:sz w:val="20"/>
          <w:szCs w:val="20"/>
        </w:rPr>
        <w:t xml:space="preserve"> Sendika üyeliği/aidat kesintisi gibi işlemler ile sendikal haklardan kaynaklanan süreçlerin yürütülmesi.</w:t>
      </w:r>
    </w:p>
    <w:p w14:paraId="0B73216E" w14:textId="77777777" w:rsidR="00CE5673" w:rsidRPr="00DC2377" w:rsidRDefault="005F0D65"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İş sağlığı ve güvenliği süreçlerinin yürütülmesi:</w:t>
      </w:r>
      <w:r w:rsidRPr="00DC2377">
        <w:rPr>
          <w:color w:val="000000"/>
          <w:sz w:val="20"/>
          <w:szCs w:val="20"/>
        </w:rPr>
        <w:t xml:space="preserve"> İSG yükümlülüklerinin yerine getirilmesi, gerekli tedbirlerin alınması, İSG eğitimleri ve işyeri hekimliği/uygunluk süreçlerinin yönetimi.</w:t>
      </w:r>
    </w:p>
    <w:p w14:paraId="5AD62564" w14:textId="77777777" w:rsidR="005F0D65" w:rsidRPr="00DC2377" w:rsidRDefault="005F0D65"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Fiziksel mekân güvenliği ve disiplin süreçleri:</w:t>
      </w:r>
      <w:r w:rsidRPr="00DC2377">
        <w:rPr>
          <w:color w:val="000000"/>
          <w:sz w:val="20"/>
          <w:szCs w:val="20"/>
        </w:rPr>
        <w:t xml:space="preserve"> Belediye bina/tesislerinde güvenliğin sağlanması, giriş-çıkış kontrolü, kamera kayıtlarının işyeri güvenliği/disiplin ve denetim amaçlarıyla değerlendirilmesi.</w:t>
      </w:r>
    </w:p>
    <w:p w14:paraId="64656284" w14:textId="77777777" w:rsidR="005F0D65" w:rsidRPr="00DC2377" w:rsidRDefault="00633446"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Bilgi güvenliği ve bilgi sistemleri yönetimi:</w:t>
      </w:r>
      <w:r w:rsidRPr="00DC2377">
        <w:rPr>
          <w:color w:val="000000"/>
          <w:sz w:val="20"/>
          <w:szCs w:val="20"/>
        </w:rPr>
        <w:t xml:space="preserve"> Erişim yetkilendirme, kullanıcı hesabı yönetimi, loglama, siber güvenlik, sistem sürekliliği ve kurum içi uygulamaların güvenli işletimi.</w:t>
      </w:r>
    </w:p>
    <w:p w14:paraId="20813F17" w14:textId="77777777" w:rsidR="00633446" w:rsidRPr="00DC2377" w:rsidRDefault="00CF1972"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Zimmet, demirbaş ve kaynak yönetimi:</w:t>
      </w:r>
      <w:r w:rsidRPr="00DC2377">
        <w:rPr>
          <w:color w:val="000000"/>
          <w:sz w:val="20"/>
          <w:szCs w:val="20"/>
        </w:rPr>
        <w:t xml:space="preserve"> Çalışana teslim edilen araç-gereçlerin (kimlik kartı, ekipman, araç vb.) güvenli/etkin kullanımının sağlanması ve zimmet süreçlerinin yürütülmesi.</w:t>
      </w:r>
    </w:p>
    <w:p w14:paraId="195E26BB" w14:textId="77777777" w:rsidR="00CF1972" w:rsidRPr="00DC2377" w:rsidRDefault="007540EF"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Hukuki iş ve işlemler ile uyuşmazlık yönetimi:</w:t>
      </w:r>
      <w:r w:rsidRPr="00DC2377">
        <w:rPr>
          <w:color w:val="000000"/>
          <w:sz w:val="20"/>
          <w:szCs w:val="20"/>
        </w:rPr>
        <w:t xml:space="preserve"> Yargı mercileri ve/veya idari makamların bilgi-belge taleplerinin karşılanması, hakların tesisi/kullanılması/korunması, icra/tebligat süreçlerinin yürütülmesi.</w:t>
      </w:r>
    </w:p>
    <w:p w14:paraId="4C009173" w14:textId="77777777" w:rsidR="00373295" w:rsidRPr="00DC2377" w:rsidRDefault="00373295"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Denetim, teftiş ve mevzuata uyum:</w:t>
      </w:r>
      <w:r w:rsidRPr="00DC2377">
        <w:rPr>
          <w:color w:val="000000"/>
          <w:sz w:val="20"/>
          <w:szCs w:val="20"/>
        </w:rPr>
        <w:t xml:space="preserve"> Yetkili kamu kurum/kuruluşları ile kamu kurumu niteliğindeki meslek kuruluşlarınca yapılacak denetim/inceleme süreçlerinin yürütülmesi; arşiv ve saklama yükümlülüklerine uyum</w:t>
      </w:r>
      <w:r w:rsidR="00924D2D" w:rsidRPr="00DC2377">
        <w:rPr>
          <w:color w:val="000000"/>
          <w:sz w:val="20"/>
          <w:szCs w:val="20"/>
        </w:rPr>
        <w:t>.</w:t>
      </w:r>
    </w:p>
    <w:p w14:paraId="4CD8C77C" w14:textId="77777777" w:rsidR="00373295" w:rsidRPr="00DC2377" w:rsidRDefault="00BB1693" w:rsidP="00C550FE">
      <w:pPr>
        <w:pStyle w:val="paragraph"/>
        <w:numPr>
          <w:ilvl w:val="0"/>
          <w:numId w:val="13"/>
        </w:numPr>
        <w:tabs>
          <w:tab w:val="left" w:pos="2115"/>
        </w:tabs>
        <w:jc w:val="both"/>
        <w:textAlignment w:val="baseline"/>
        <w:rPr>
          <w:color w:val="000000"/>
          <w:sz w:val="20"/>
          <w:szCs w:val="20"/>
        </w:rPr>
      </w:pPr>
      <w:r w:rsidRPr="00DC2377">
        <w:rPr>
          <w:b/>
          <w:bCs/>
          <w:color w:val="000000"/>
          <w:sz w:val="20"/>
          <w:szCs w:val="20"/>
        </w:rPr>
        <w:t>Acil durum ve olay yönetimi:</w:t>
      </w:r>
      <w:r w:rsidRPr="00DC2377">
        <w:rPr>
          <w:color w:val="000000"/>
          <w:sz w:val="20"/>
          <w:szCs w:val="20"/>
        </w:rPr>
        <w:t xml:space="preserve"> İşyerinde meydana gelebilecek olaylarda acil durum yönetimi, olay inceleme, iç denetim ve disiplin süreçlerinin yürütülmesi</w:t>
      </w:r>
      <w:r w:rsidR="00924D2D" w:rsidRPr="00DC2377">
        <w:rPr>
          <w:color w:val="000000"/>
          <w:sz w:val="20"/>
          <w:szCs w:val="20"/>
        </w:rPr>
        <w:t>.</w:t>
      </w:r>
    </w:p>
    <w:p w14:paraId="3369D0AA" w14:textId="77777777" w:rsidR="008A4268" w:rsidRPr="00C704FC" w:rsidRDefault="00693B40" w:rsidP="00C704FC">
      <w:pPr>
        <w:pStyle w:val="paragraph"/>
        <w:numPr>
          <w:ilvl w:val="0"/>
          <w:numId w:val="13"/>
        </w:numPr>
        <w:tabs>
          <w:tab w:val="left" w:pos="2115"/>
        </w:tabs>
        <w:jc w:val="both"/>
        <w:textAlignment w:val="baseline"/>
        <w:rPr>
          <w:rStyle w:val="normaltextrun"/>
          <w:color w:val="000000"/>
          <w:sz w:val="20"/>
          <w:szCs w:val="20"/>
        </w:rPr>
      </w:pPr>
      <w:r w:rsidRPr="00DC2377">
        <w:rPr>
          <w:b/>
          <w:bCs/>
          <w:color w:val="000000"/>
          <w:sz w:val="20"/>
          <w:szCs w:val="20"/>
        </w:rPr>
        <w:t>Kurumsal raporlama ve yönetimsel planlama:</w:t>
      </w:r>
      <w:r w:rsidRPr="00DC2377">
        <w:rPr>
          <w:color w:val="000000"/>
          <w:sz w:val="20"/>
          <w:szCs w:val="20"/>
        </w:rPr>
        <w:t xml:space="preserve"> İnsan kaynakları ve iş süreçleri kapsamında gerekli raporlama/istatistik üretimi ve planlama faaliyetlerinin yürütülmesi (mümkün olan hallerde anonimleştirme/ölçülülük ilkeleri gözetilerek).</w:t>
      </w:r>
    </w:p>
    <w:p w14:paraId="7D76E3D1" w14:textId="77777777" w:rsidR="008A4268" w:rsidRPr="00DC2377" w:rsidRDefault="00000000" w:rsidP="001151D2">
      <w:pPr>
        <w:pStyle w:val="paragraph"/>
        <w:shd w:val="clear" w:color="auto" w:fill="FFFFFF"/>
        <w:spacing w:before="0" w:beforeAutospacing="0" w:after="0" w:afterAutospacing="0"/>
        <w:jc w:val="both"/>
        <w:textAlignment w:val="baseline"/>
        <w:rPr>
          <w:rStyle w:val="eop"/>
          <w:color w:val="000000"/>
          <w:sz w:val="20"/>
          <w:szCs w:val="20"/>
          <w:u w:val="single"/>
        </w:rPr>
      </w:pPr>
      <w:r w:rsidRPr="00DC2377">
        <w:rPr>
          <w:rStyle w:val="normaltextrun"/>
          <w:b/>
          <w:bCs/>
          <w:color w:val="000000"/>
          <w:sz w:val="20"/>
          <w:szCs w:val="20"/>
          <w:u w:val="single"/>
        </w:rPr>
        <w:t>İşlenen Kişisel Verilerinizin Kimlere ve Hangi Amaçla Aktarılabileceği</w:t>
      </w:r>
      <w:r w:rsidRPr="00DC2377">
        <w:rPr>
          <w:rStyle w:val="eop"/>
          <w:color w:val="000000"/>
          <w:sz w:val="20"/>
          <w:szCs w:val="20"/>
          <w:u w:val="single"/>
        </w:rPr>
        <w:t> </w:t>
      </w:r>
    </w:p>
    <w:p w14:paraId="550ED5DD" w14:textId="77777777" w:rsidR="00F16E4F" w:rsidRPr="00DC2377" w:rsidRDefault="00536B12" w:rsidP="001B4EC5">
      <w:pPr>
        <w:pStyle w:val="paragraph"/>
        <w:shd w:val="clear" w:color="auto" w:fill="FFFFFF"/>
        <w:spacing w:before="240" w:beforeAutospacing="0" w:after="0" w:afterAutospacing="0"/>
        <w:jc w:val="both"/>
        <w:textAlignment w:val="baseline"/>
        <w:rPr>
          <w:sz w:val="20"/>
          <w:szCs w:val="20"/>
        </w:rPr>
      </w:pPr>
      <w:r w:rsidRPr="00DC2377">
        <w:rPr>
          <w:sz w:val="20"/>
          <w:szCs w:val="20"/>
        </w:rPr>
        <w:t xml:space="preserve">KVKK ve ilgili mevzuat uyarınca, uygun güvenlik düzeyini temin etmeye yönelik gerekli teknik ve idari tedbirler alınarak kişisel verileriniz; </w:t>
      </w:r>
      <w:proofErr w:type="spellStart"/>
      <w:r w:rsidRPr="00DC2377">
        <w:rPr>
          <w:b/>
          <w:bCs/>
          <w:sz w:val="20"/>
          <w:szCs w:val="20"/>
        </w:rPr>
        <w:t>KVKK’nın</w:t>
      </w:r>
      <w:proofErr w:type="spellEnd"/>
      <w:r w:rsidRPr="00DC2377">
        <w:rPr>
          <w:b/>
          <w:bCs/>
          <w:sz w:val="20"/>
          <w:szCs w:val="20"/>
        </w:rPr>
        <w:t xml:space="preserve"> 8. maddesinde</w:t>
      </w:r>
      <w:r w:rsidRPr="00DC2377">
        <w:rPr>
          <w:sz w:val="20"/>
          <w:szCs w:val="20"/>
        </w:rPr>
        <w:t xml:space="preserve"> öngörülen şartlar çerçevesinde, </w:t>
      </w:r>
      <w:r w:rsidRPr="00DC2377">
        <w:rPr>
          <w:b/>
          <w:bCs/>
          <w:sz w:val="20"/>
          <w:szCs w:val="20"/>
        </w:rPr>
        <w:t>aktarımı gerekli olduğu ölçüde</w:t>
      </w:r>
      <w:r w:rsidRPr="00DC2377">
        <w:rPr>
          <w:sz w:val="20"/>
          <w:szCs w:val="20"/>
        </w:rPr>
        <w:t xml:space="preserve"> ve </w:t>
      </w:r>
      <w:r w:rsidRPr="00DC2377">
        <w:rPr>
          <w:b/>
          <w:bCs/>
          <w:sz w:val="20"/>
          <w:szCs w:val="20"/>
        </w:rPr>
        <w:t>amaçla sınırlı</w:t>
      </w:r>
      <w:r w:rsidRPr="00DC2377">
        <w:rPr>
          <w:sz w:val="20"/>
          <w:szCs w:val="20"/>
        </w:rPr>
        <w:t xml:space="preserve"> olarak aşağıdaki alıcı gruplarına aktarılabilir:</w:t>
      </w:r>
    </w:p>
    <w:p w14:paraId="352F72C0" w14:textId="77777777" w:rsidR="002F038C" w:rsidRPr="002F038C" w:rsidRDefault="002F038C" w:rsidP="00E6269C">
      <w:pPr>
        <w:pStyle w:val="paragraph"/>
        <w:numPr>
          <w:ilvl w:val="0"/>
          <w:numId w:val="14"/>
        </w:numPr>
        <w:shd w:val="clear" w:color="auto" w:fill="FFFFFF"/>
        <w:spacing w:before="240" w:beforeAutospacing="0" w:after="0" w:afterAutospacing="0"/>
        <w:jc w:val="both"/>
        <w:textAlignment w:val="baseline"/>
        <w:rPr>
          <w:sz w:val="20"/>
          <w:szCs w:val="20"/>
        </w:rPr>
      </w:pPr>
      <w:r w:rsidRPr="002F038C">
        <w:rPr>
          <w:b/>
          <w:bCs/>
          <w:sz w:val="20"/>
          <w:szCs w:val="20"/>
        </w:rPr>
        <w:t>Hukuken yetkili kamu kurum ve kuruluşlarına:</w:t>
      </w:r>
      <w:r w:rsidRPr="002F038C">
        <w:rPr>
          <w:sz w:val="20"/>
          <w:szCs w:val="20"/>
        </w:rPr>
        <w:t xml:space="preserve"> Mevzuattan doğan yükümlülüklerin yerine getirilmesi, denetim/inceleme süreçlerinin yürütülmesi, resmi yazışmaların yapılması ve talep edilen bilgi-belgelerin sağlanması amaçlarıyla (ör. Bakanlıklar, SGK, İŞKUR, Valilik/Kaymakamlık, Sayıştay, yargı mercileri ve icra daireleri).</w:t>
      </w:r>
    </w:p>
    <w:p w14:paraId="78520610" w14:textId="77777777" w:rsidR="002F038C" w:rsidRPr="002F038C" w:rsidRDefault="002F038C" w:rsidP="005D4F71">
      <w:pPr>
        <w:pStyle w:val="paragraph"/>
        <w:numPr>
          <w:ilvl w:val="0"/>
          <w:numId w:val="14"/>
        </w:numPr>
        <w:shd w:val="clear" w:color="auto" w:fill="FFFFFF"/>
        <w:spacing w:before="0" w:beforeAutospacing="0" w:after="0" w:afterAutospacing="0"/>
        <w:jc w:val="both"/>
        <w:textAlignment w:val="baseline"/>
        <w:rPr>
          <w:sz w:val="20"/>
          <w:szCs w:val="20"/>
        </w:rPr>
      </w:pPr>
      <w:r w:rsidRPr="002F038C">
        <w:rPr>
          <w:b/>
          <w:bCs/>
          <w:sz w:val="20"/>
          <w:szCs w:val="20"/>
        </w:rPr>
        <w:t>Belediye iştirakleri ve iş ortaklarına (varsa):</w:t>
      </w:r>
      <w:r w:rsidRPr="002F038C">
        <w:rPr>
          <w:sz w:val="20"/>
          <w:szCs w:val="20"/>
        </w:rPr>
        <w:t xml:space="preserve"> Belediyemiz adına/yararına yürütülen hizmetlerin yerine getirilmesi, operasyonel süreçlerin yürütülmesi ve hizmet sürekliliğinin sağlanması amacıyla, </w:t>
      </w:r>
      <w:r w:rsidRPr="002F038C">
        <w:rPr>
          <w:b/>
          <w:bCs/>
          <w:sz w:val="20"/>
          <w:szCs w:val="20"/>
        </w:rPr>
        <w:t>görev ve hizmet kapsamı ile sınırlı</w:t>
      </w:r>
      <w:r w:rsidRPr="002F038C">
        <w:rPr>
          <w:sz w:val="20"/>
          <w:szCs w:val="20"/>
        </w:rPr>
        <w:t xml:space="preserve"> olmak üzere.</w:t>
      </w:r>
    </w:p>
    <w:p w14:paraId="7DBF9D9A" w14:textId="77777777" w:rsidR="002F038C" w:rsidRPr="002F038C" w:rsidRDefault="002F038C" w:rsidP="003D5EA0">
      <w:pPr>
        <w:pStyle w:val="paragraph"/>
        <w:numPr>
          <w:ilvl w:val="0"/>
          <w:numId w:val="14"/>
        </w:numPr>
        <w:shd w:val="clear" w:color="auto" w:fill="FFFFFF"/>
        <w:spacing w:before="0" w:beforeAutospacing="0" w:after="0" w:afterAutospacing="0"/>
        <w:jc w:val="both"/>
        <w:textAlignment w:val="baseline"/>
        <w:rPr>
          <w:sz w:val="20"/>
          <w:szCs w:val="20"/>
        </w:rPr>
      </w:pPr>
      <w:r w:rsidRPr="002F038C">
        <w:rPr>
          <w:b/>
          <w:bCs/>
          <w:sz w:val="20"/>
          <w:szCs w:val="20"/>
        </w:rPr>
        <w:t>Tedarikçi ve hizmet sağlayıcılarına (veri işleyenler dâhil):</w:t>
      </w:r>
      <w:r w:rsidRPr="002F038C">
        <w:rPr>
          <w:sz w:val="20"/>
          <w:szCs w:val="20"/>
        </w:rPr>
        <w:t xml:space="preserve"> İnsan kaynakları/bordro yazılımları, bilgi teknolojileri altyapısı, erişim kartı/turnike, güvenlik, arşivleme, iş sağlığı ve güvenliği (OSGB/işyeri hekimliği) gibi hizmetlerin sağlanması ve yürütülmesi amacıyla, </w:t>
      </w:r>
      <w:r w:rsidRPr="002F038C">
        <w:rPr>
          <w:b/>
          <w:bCs/>
          <w:sz w:val="20"/>
          <w:szCs w:val="20"/>
        </w:rPr>
        <w:t>hizmetin gerektirdiği ölçüde</w:t>
      </w:r>
      <w:r w:rsidRPr="002F038C">
        <w:rPr>
          <w:sz w:val="20"/>
          <w:szCs w:val="20"/>
        </w:rPr>
        <w:t>.</w:t>
      </w:r>
    </w:p>
    <w:p w14:paraId="3B0E1EA6" w14:textId="77777777" w:rsidR="002F038C" w:rsidRPr="002F038C" w:rsidRDefault="002F038C" w:rsidP="003D5EA0">
      <w:pPr>
        <w:pStyle w:val="paragraph"/>
        <w:numPr>
          <w:ilvl w:val="0"/>
          <w:numId w:val="14"/>
        </w:numPr>
        <w:shd w:val="clear" w:color="auto" w:fill="FFFFFF"/>
        <w:spacing w:before="0" w:beforeAutospacing="0" w:after="0" w:afterAutospacing="0"/>
        <w:jc w:val="both"/>
        <w:textAlignment w:val="baseline"/>
        <w:rPr>
          <w:sz w:val="20"/>
          <w:szCs w:val="20"/>
        </w:rPr>
      </w:pPr>
      <w:r w:rsidRPr="002F038C">
        <w:rPr>
          <w:b/>
          <w:bCs/>
          <w:sz w:val="20"/>
          <w:szCs w:val="20"/>
        </w:rPr>
        <w:t>Bankalar, sigorta ve emeklilik kuruluşlarına:</w:t>
      </w:r>
      <w:r w:rsidRPr="002F038C">
        <w:rPr>
          <w:sz w:val="20"/>
          <w:szCs w:val="20"/>
        </w:rPr>
        <w:t xml:space="preserve"> Ücret ödemeleri, yan haklar, BES/özel sigorta işlemleri ve ilgili finansal süreçlerin yürütülmesi amacıyla, </w:t>
      </w:r>
      <w:r w:rsidRPr="002F038C">
        <w:rPr>
          <w:b/>
          <w:bCs/>
          <w:sz w:val="20"/>
          <w:szCs w:val="20"/>
        </w:rPr>
        <w:t>finansal işlemlerle sınırlı</w:t>
      </w:r>
      <w:r w:rsidRPr="002F038C">
        <w:rPr>
          <w:sz w:val="20"/>
          <w:szCs w:val="20"/>
        </w:rPr>
        <w:t xml:space="preserve"> olmak üzere.</w:t>
      </w:r>
    </w:p>
    <w:p w14:paraId="27BA89F7" w14:textId="77777777" w:rsidR="002F038C" w:rsidRPr="002F038C" w:rsidRDefault="002F038C" w:rsidP="003D5EA0">
      <w:pPr>
        <w:pStyle w:val="paragraph"/>
        <w:numPr>
          <w:ilvl w:val="0"/>
          <w:numId w:val="14"/>
        </w:numPr>
        <w:shd w:val="clear" w:color="auto" w:fill="FFFFFF"/>
        <w:spacing w:before="0" w:beforeAutospacing="0" w:after="0" w:afterAutospacing="0"/>
        <w:jc w:val="both"/>
        <w:textAlignment w:val="baseline"/>
        <w:rPr>
          <w:sz w:val="20"/>
          <w:szCs w:val="20"/>
        </w:rPr>
      </w:pPr>
      <w:r w:rsidRPr="002F038C">
        <w:rPr>
          <w:b/>
          <w:bCs/>
          <w:sz w:val="20"/>
          <w:szCs w:val="20"/>
        </w:rPr>
        <w:t>Hukuki danışmanlık ve temsil hizmeti alınan kişi/kuruluşlara:</w:t>
      </w:r>
      <w:r w:rsidRPr="002F038C">
        <w:rPr>
          <w:sz w:val="20"/>
          <w:szCs w:val="20"/>
        </w:rPr>
        <w:t xml:space="preserve"> Hukuki iş ve işlemlerin yürütülmesi, uyuşmazlıkların takibi ve hakların tesisi/kullanılması/korunması amaçlarıyla, </w:t>
      </w:r>
      <w:r w:rsidRPr="002F038C">
        <w:rPr>
          <w:b/>
          <w:bCs/>
          <w:sz w:val="20"/>
          <w:szCs w:val="20"/>
        </w:rPr>
        <w:t>gerekli olduğu ölçüde</w:t>
      </w:r>
      <w:r w:rsidRPr="002F038C">
        <w:rPr>
          <w:sz w:val="20"/>
          <w:szCs w:val="20"/>
        </w:rPr>
        <w:t xml:space="preserve"> (avukatlar, hukuk büroları vb.).</w:t>
      </w:r>
    </w:p>
    <w:p w14:paraId="3A4BA365" w14:textId="77777777" w:rsidR="002F038C" w:rsidRPr="00DC2377" w:rsidRDefault="002F038C" w:rsidP="007033B5">
      <w:pPr>
        <w:pStyle w:val="paragraph"/>
        <w:shd w:val="clear" w:color="auto" w:fill="FFFFFF"/>
        <w:spacing w:before="240" w:beforeAutospacing="0" w:after="240" w:afterAutospacing="0"/>
        <w:jc w:val="both"/>
        <w:textAlignment w:val="baseline"/>
        <w:rPr>
          <w:rStyle w:val="eop"/>
          <w:sz w:val="20"/>
          <w:szCs w:val="20"/>
        </w:rPr>
      </w:pPr>
      <w:r w:rsidRPr="002F038C">
        <w:rPr>
          <w:b/>
          <w:bCs/>
          <w:sz w:val="20"/>
          <w:szCs w:val="20"/>
        </w:rPr>
        <w:t>Yurt dışına aktarım:</w:t>
      </w:r>
      <w:r w:rsidRPr="002F038C">
        <w:rPr>
          <w:sz w:val="20"/>
          <w:szCs w:val="20"/>
        </w:rPr>
        <w:t xml:space="preserve"> Kişisel verileriniz </w:t>
      </w:r>
      <w:r w:rsidRPr="002F038C">
        <w:rPr>
          <w:b/>
          <w:bCs/>
          <w:sz w:val="20"/>
          <w:szCs w:val="20"/>
        </w:rPr>
        <w:t>yurt dışına aktarılmamaktadır.</w:t>
      </w:r>
    </w:p>
    <w:p w14:paraId="02C82B4B" w14:textId="77777777" w:rsidR="008A4268" w:rsidRPr="00DC2377" w:rsidRDefault="00000000" w:rsidP="00D24045">
      <w:pPr>
        <w:pStyle w:val="paragraph"/>
        <w:shd w:val="clear" w:color="auto" w:fill="FFFFFF"/>
        <w:spacing w:before="0" w:beforeAutospacing="0" w:after="240" w:afterAutospacing="0"/>
        <w:jc w:val="both"/>
        <w:textAlignment w:val="baseline"/>
        <w:divId w:val="533619710"/>
        <w:rPr>
          <w:color w:val="000000"/>
          <w:sz w:val="20"/>
          <w:szCs w:val="20"/>
          <w:u w:val="single"/>
        </w:rPr>
      </w:pPr>
      <w:r w:rsidRPr="00DC2377">
        <w:rPr>
          <w:rStyle w:val="normaltextrun"/>
          <w:b/>
          <w:bCs/>
          <w:color w:val="000000"/>
          <w:sz w:val="20"/>
          <w:szCs w:val="20"/>
          <w:u w:val="single"/>
        </w:rPr>
        <w:lastRenderedPageBreak/>
        <w:t>Veri İşleme Süresi ve Muhafaza Süresi</w:t>
      </w:r>
      <w:r w:rsidRPr="00DC2377">
        <w:rPr>
          <w:rStyle w:val="eop"/>
          <w:color w:val="000000"/>
          <w:sz w:val="20"/>
          <w:szCs w:val="20"/>
          <w:u w:val="single"/>
        </w:rPr>
        <w:t> </w:t>
      </w:r>
    </w:p>
    <w:p w14:paraId="5431884E" w14:textId="77777777" w:rsidR="00483F4C" w:rsidRPr="00483F4C" w:rsidRDefault="00000000" w:rsidP="00D24045">
      <w:pPr>
        <w:pStyle w:val="paragraph"/>
        <w:shd w:val="clear" w:color="auto" w:fill="FFFFFF"/>
        <w:spacing w:before="240" w:beforeAutospacing="0" w:after="240" w:afterAutospacing="0"/>
        <w:jc w:val="both"/>
        <w:textAlignment w:val="baseline"/>
        <w:divId w:val="533619710"/>
        <w:rPr>
          <w:color w:val="000000"/>
          <w:sz w:val="20"/>
          <w:szCs w:val="20"/>
        </w:rPr>
      </w:pPr>
      <w:r w:rsidRPr="00DC2377">
        <w:rPr>
          <w:rStyle w:val="eop"/>
          <w:color w:val="000000"/>
          <w:sz w:val="20"/>
          <w:szCs w:val="20"/>
        </w:rPr>
        <w:t> </w:t>
      </w:r>
      <w:r w:rsidR="00483F4C" w:rsidRPr="00483F4C">
        <w:rPr>
          <w:sz w:val="20"/>
          <w:szCs w:val="20"/>
          <w:shd w:val="clear" w:color="auto" w:fill="FFFFFF"/>
        </w:rPr>
        <w:t>Kişisel verileriniz; işbu Aydınlatma Metninde belirtilen amaçlarla sınırlı olmak üzere,</w:t>
      </w:r>
      <w:r w:rsidR="00760AAA" w:rsidRPr="00DC2377">
        <w:rPr>
          <w:sz w:val="20"/>
          <w:szCs w:val="20"/>
          <w:shd w:val="clear" w:color="auto" w:fill="FFFFFF"/>
        </w:rPr>
        <w:t xml:space="preserve"> </w:t>
      </w:r>
      <w:r w:rsidR="00760AAA" w:rsidRPr="00DC2377">
        <w:rPr>
          <w:b/>
          <w:bCs/>
          <w:sz w:val="20"/>
          <w:szCs w:val="20"/>
          <w:shd w:val="clear" w:color="auto" w:fill="FFFFFF"/>
        </w:rPr>
        <w:t>Şehzadeler</w:t>
      </w:r>
      <w:r w:rsidR="00483F4C" w:rsidRPr="00483F4C">
        <w:rPr>
          <w:b/>
          <w:bCs/>
          <w:sz w:val="20"/>
          <w:szCs w:val="20"/>
          <w:shd w:val="clear" w:color="auto" w:fill="FFFFFF"/>
        </w:rPr>
        <w:t xml:space="preserve"> Belediyesi</w:t>
      </w:r>
      <w:r w:rsidR="00483F4C" w:rsidRPr="00483F4C">
        <w:rPr>
          <w:sz w:val="20"/>
          <w:szCs w:val="20"/>
          <w:shd w:val="clear" w:color="auto" w:fill="FFFFFF"/>
        </w:rPr>
        <w:t xml:space="preserve"> ve bağlı merkez/birimlerinin tabi olduğu mevzuatta öngörülen saklama süreleri ve/veya işleme amacının gerektirdiği süre boyunca muhafaza edilir. Saklama sürelerinin belirlenmesinde; iş ve sosyal güvenlik mevzuatı başta olmak üzere ilgili yasal düzenlemeler ile </w:t>
      </w:r>
      <w:r w:rsidR="00483F4C" w:rsidRPr="00483F4C">
        <w:rPr>
          <w:b/>
          <w:bCs/>
          <w:sz w:val="20"/>
          <w:szCs w:val="20"/>
          <w:shd w:val="clear" w:color="auto" w:fill="FFFFFF"/>
        </w:rPr>
        <w:t>Devlet Arşiv Hizmetleri mevzuatı</w:t>
      </w:r>
      <w:r w:rsidR="00483F4C" w:rsidRPr="00483F4C">
        <w:rPr>
          <w:sz w:val="20"/>
          <w:szCs w:val="20"/>
          <w:shd w:val="clear" w:color="auto" w:fill="FFFFFF"/>
        </w:rPr>
        <w:t xml:space="preserve"> kapsamında yürütülen saklama planları ve arşiv uygulamaları dikkate alınır.</w:t>
      </w:r>
    </w:p>
    <w:p w14:paraId="0B46EAB0" w14:textId="77777777" w:rsidR="00483F4C" w:rsidRPr="00483F4C" w:rsidRDefault="00483F4C" w:rsidP="00D24045">
      <w:pPr>
        <w:spacing w:before="100" w:beforeAutospacing="1" w:after="240"/>
        <w:jc w:val="both"/>
        <w:divId w:val="533619710"/>
        <w:rPr>
          <w:rFonts w:eastAsia="Times New Roman"/>
          <w:sz w:val="20"/>
          <w:szCs w:val="20"/>
          <w:shd w:val="clear" w:color="auto" w:fill="FFFFFF"/>
          <w:lang w:eastAsia="ja-JP"/>
        </w:rPr>
      </w:pPr>
      <w:r w:rsidRPr="00483F4C">
        <w:rPr>
          <w:rFonts w:eastAsia="Times New Roman"/>
          <w:sz w:val="20"/>
          <w:szCs w:val="20"/>
          <w:shd w:val="clear" w:color="auto" w:fill="FFFFFF"/>
          <w:lang w:eastAsia="ja-JP"/>
        </w:rPr>
        <w:t xml:space="preserve">Kişisel verileriniz, işlenmesini gerektiren sebeplerin ortadan kalkması hâlinde; </w:t>
      </w:r>
      <w:r w:rsidRPr="00483F4C">
        <w:rPr>
          <w:rFonts w:eastAsia="Times New Roman"/>
          <w:b/>
          <w:bCs/>
          <w:sz w:val="20"/>
          <w:szCs w:val="20"/>
          <w:shd w:val="clear" w:color="auto" w:fill="FFFFFF"/>
          <w:lang w:eastAsia="ja-JP"/>
        </w:rPr>
        <w:t>6698 sayılı Kanun’un 7. maddesi</w:t>
      </w:r>
      <w:r w:rsidRPr="00483F4C">
        <w:rPr>
          <w:rFonts w:eastAsia="Times New Roman"/>
          <w:sz w:val="20"/>
          <w:szCs w:val="20"/>
          <w:shd w:val="clear" w:color="auto" w:fill="FFFFFF"/>
          <w:lang w:eastAsia="ja-JP"/>
        </w:rPr>
        <w:t xml:space="preserve"> ve </w:t>
      </w:r>
      <w:r w:rsidRPr="00483F4C">
        <w:rPr>
          <w:rFonts w:eastAsia="Times New Roman"/>
          <w:b/>
          <w:bCs/>
          <w:sz w:val="20"/>
          <w:szCs w:val="20"/>
          <w:shd w:val="clear" w:color="auto" w:fill="FFFFFF"/>
          <w:lang w:eastAsia="ja-JP"/>
        </w:rPr>
        <w:t>Kişisel Verilerin Silinmesi, Yok Edilmesi veya Anonim Hale Getirilmesi Hakkında Yönetmelik</w:t>
      </w:r>
      <w:r w:rsidRPr="00483F4C">
        <w:rPr>
          <w:rFonts w:eastAsia="Times New Roman"/>
          <w:sz w:val="20"/>
          <w:szCs w:val="20"/>
          <w:shd w:val="clear" w:color="auto" w:fill="FFFFFF"/>
          <w:lang w:eastAsia="ja-JP"/>
        </w:rPr>
        <w:t xml:space="preserve"> hükümlerine uygun olarak, veri kayıt ortamının niteliğine göre </w:t>
      </w:r>
      <w:r w:rsidRPr="00483F4C">
        <w:rPr>
          <w:rFonts w:eastAsia="Times New Roman"/>
          <w:b/>
          <w:bCs/>
          <w:sz w:val="20"/>
          <w:szCs w:val="20"/>
          <w:shd w:val="clear" w:color="auto" w:fill="FFFFFF"/>
          <w:lang w:eastAsia="ja-JP"/>
        </w:rPr>
        <w:t>resen</w:t>
      </w:r>
      <w:r w:rsidRPr="00483F4C">
        <w:rPr>
          <w:rFonts w:eastAsia="Times New Roman"/>
          <w:sz w:val="20"/>
          <w:szCs w:val="20"/>
          <w:shd w:val="clear" w:color="auto" w:fill="FFFFFF"/>
          <w:lang w:eastAsia="ja-JP"/>
        </w:rPr>
        <w:t xml:space="preserve"> veya ilgili kişinin talebi üzerine </w:t>
      </w:r>
      <w:r w:rsidRPr="00483F4C">
        <w:rPr>
          <w:rFonts w:eastAsia="Times New Roman"/>
          <w:b/>
          <w:bCs/>
          <w:sz w:val="20"/>
          <w:szCs w:val="20"/>
          <w:shd w:val="clear" w:color="auto" w:fill="FFFFFF"/>
          <w:lang w:eastAsia="ja-JP"/>
        </w:rPr>
        <w:t>silinir, yok edilir veya anonim hale getirilir.</w:t>
      </w:r>
    </w:p>
    <w:p w14:paraId="3AA61DF5" w14:textId="77777777" w:rsidR="00483F4C" w:rsidRPr="00483F4C" w:rsidRDefault="00483F4C" w:rsidP="00D24045">
      <w:pPr>
        <w:spacing w:before="100" w:beforeAutospacing="1" w:after="240"/>
        <w:jc w:val="both"/>
        <w:divId w:val="533619710"/>
        <w:rPr>
          <w:rFonts w:eastAsia="Times New Roman"/>
          <w:sz w:val="20"/>
          <w:szCs w:val="20"/>
          <w:shd w:val="clear" w:color="auto" w:fill="FFFFFF"/>
          <w:lang w:eastAsia="ja-JP"/>
        </w:rPr>
      </w:pPr>
      <w:r w:rsidRPr="00483F4C">
        <w:rPr>
          <w:rFonts w:eastAsia="Times New Roman"/>
          <w:sz w:val="20"/>
          <w:szCs w:val="20"/>
          <w:shd w:val="clear" w:color="auto" w:fill="FFFFFF"/>
          <w:lang w:eastAsia="ja-JP"/>
        </w:rPr>
        <w:t xml:space="preserve">Kişisel verilerinizin saklama süreleri ile silme/yok etme/anonimleştirme yöntemlerine ilişkin detaylı bilgiye; “İlgili Kişinin Hakları” bölümündeki iletişim kanallarından başvurarak ve Belediyemizce yürürlükte tutulan </w:t>
      </w:r>
      <w:r w:rsidRPr="00483F4C">
        <w:rPr>
          <w:rFonts w:eastAsia="Times New Roman"/>
          <w:b/>
          <w:bCs/>
          <w:sz w:val="20"/>
          <w:szCs w:val="20"/>
          <w:shd w:val="clear" w:color="auto" w:fill="FFFFFF"/>
          <w:lang w:eastAsia="ja-JP"/>
        </w:rPr>
        <w:t>Kişisel Veri Saklama ve İmha Politikası</w:t>
      </w:r>
      <w:r w:rsidRPr="00483F4C">
        <w:rPr>
          <w:rFonts w:eastAsia="Times New Roman"/>
          <w:sz w:val="20"/>
          <w:szCs w:val="20"/>
          <w:shd w:val="clear" w:color="auto" w:fill="FFFFFF"/>
          <w:lang w:eastAsia="ja-JP"/>
        </w:rPr>
        <w:t xml:space="preserve"> üzerinden erişebilirsiniz.</w:t>
      </w:r>
    </w:p>
    <w:p w14:paraId="7B945F23" w14:textId="77777777" w:rsidR="00BD54DC" w:rsidRPr="00BD54DC" w:rsidRDefault="00BD54DC" w:rsidP="00BD54DC">
      <w:pPr>
        <w:spacing w:before="240" w:after="240"/>
        <w:jc w:val="both"/>
        <w:divId w:val="533619710"/>
        <w:rPr>
          <w:rFonts w:eastAsia="Times New Roman"/>
          <w:color w:val="000000" w:themeColor="text1"/>
          <w:sz w:val="20"/>
          <w:szCs w:val="20"/>
          <w:u w:val="single"/>
        </w:rPr>
      </w:pPr>
      <w:r w:rsidRPr="00BD54DC">
        <w:rPr>
          <w:rFonts w:eastAsia="Times New Roman"/>
          <w:b/>
          <w:bCs/>
          <w:color w:val="000000" w:themeColor="text1"/>
          <w:sz w:val="20"/>
          <w:szCs w:val="20"/>
          <w:u w:val="single"/>
        </w:rPr>
        <w:t>İlgili Kişinin Haklarını Kullanması:</w:t>
      </w:r>
    </w:p>
    <w:p w14:paraId="0612C7FD" w14:textId="7FF15D92" w:rsidR="00BD54DC" w:rsidRPr="00BD54DC" w:rsidRDefault="00BD54DC" w:rsidP="00BD54DC">
      <w:pPr>
        <w:spacing w:before="240" w:after="240"/>
        <w:jc w:val="both"/>
        <w:divId w:val="533619710"/>
        <w:rPr>
          <w:rFonts w:eastAsia="Times New Roman"/>
          <w:color w:val="000000" w:themeColor="text1"/>
          <w:sz w:val="20"/>
          <w:szCs w:val="20"/>
        </w:rPr>
      </w:pPr>
      <w:r w:rsidRPr="00BD54DC">
        <w:rPr>
          <w:rFonts w:eastAsia="Times New Roman"/>
          <w:color w:val="000000" w:themeColor="text1"/>
          <w:sz w:val="20"/>
          <w:szCs w:val="20"/>
        </w:rPr>
        <w:t xml:space="preserve">Kanun’un 11. maddesi kapsamında çalışan olarak sahip olduğunuz yasal haklarınızı </w:t>
      </w:r>
      <w:r w:rsidRPr="00BD54DC">
        <w:rPr>
          <w:rFonts w:eastAsia="Times New Roman"/>
          <w:i/>
          <w:iCs/>
          <w:color w:val="000000" w:themeColor="text1"/>
          <w:sz w:val="20"/>
          <w:szCs w:val="20"/>
        </w:rPr>
        <w:t>(bilgi alma, düzeltme, silme, itiraz vb.)</w:t>
      </w:r>
      <w:r w:rsidRPr="00BD54DC">
        <w:rPr>
          <w:rFonts w:eastAsia="Times New Roman"/>
          <w:color w:val="000000" w:themeColor="text1"/>
          <w:sz w:val="20"/>
          <w:szCs w:val="20"/>
        </w:rPr>
        <w:t xml:space="preserve">, Veri Sorumlusuna Başvuru Usul ve Esasları Hakkında Tebliğ uyarınca kimliğinizi teyit edici bilgi ve belgelerle birlikte aşağıdaki resmi kanallarımız üzerinden Belediyemize iletebilirsiniz: </w:t>
      </w:r>
    </w:p>
    <w:p w14:paraId="198EFB92" w14:textId="77777777" w:rsidR="00BD54DC" w:rsidRPr="00BD54DC" w:rsidRDefault="00BD54DC" w:rsidP="00BD54DC">
      <w:pPr>
        <w:numPr>
          <w:ilvl w:val="0"/>
          <w:numId w:val="19"/>
        </w:numPr>
        <w:spacing w:before="240" w:after="240"/>
        <w:jc w:val="both"/>
        <w:divId w:val="533619710"/>
        <w:rPr>
          <w:rFonts w:eastAsia="Times New Roman"/>
          <w:color w:val="000000" w:themeColor="text1"/>
          <w:sz w:val="20"/>
          <w:szCs w:val="20"/>
        </w:rPr>
      </w:pPr>
      <w:r w:rsidRPr="00BD54DC">
        <w:rPr>
          <w:rFonts w:eastAsia="Times New Roman"/>
          <w:b/>
          <w:bCs/>
          <w:color w:val="000000" w:themeColor="text1"/>
          <w:sz w:val="20"/>
          <w:szCs w:val="20"/>
        </w:rPr>
        <w:t>Yazılı Başvuru (Islak İmzalı):</w:t>
      </w:r>
      <w:r w:rsidRPr="00BD54DC">
        <w:rPr>
          <w:rFonts w:eastAsia="Times New Roman"/>
          <w:color w:val="000000" w:themeColor="text1"/>
          <w:sz w:val="20"/>
          <w:szCs w:val="20"/>
        </w:rPr>
        <w:t xml:space="preserve"> </w:t>
      </w:r>
      <w:r w:rsidRPr="00BD54DC">
        <w:rPr>
          <w:rFonts w:eastAsia="Times New Roman"/>
          <w:i/>
          <w:iCs/>
          <w:color w:val="000000" w:themeColor="text1"/>
          <w:sz w:val="20"/>
          <w:szCs w:val="20"/>
        </w:rPr>
        <w:t>"Anafartalar Mah. Ergen Cad. No: 2 ŞEHZADELER / MANİSA"</w:t>
      </w:r>
      <w:r w:rsidRPr="00BD54DC">
        <w:rPr>
          <w:rFonts w:eastAsia="Times New Roman"/>
          <w:color w:val="000000" w:themeColor="text1"/>
          <w:sz w:val="20"/>
          <w:szCs w:val="20"/>
        </w:rPr>
        <w:t xml:space="preserve"> adresine şahsen, posta veya noter kanalıyla dilekçe göndererek, </w:t>
      </w:r>
    </w:p>
    <w:p w14:paraId="1D55CE88" w14:textId="77777777" w:rsidR="00BD54DC" w:rsidRPr="00BD54DC" w:rsidRDefault="00BD54DC" w:rsidP="00BD54DC">
      <w:pPr>
        <w:numPr>
          <w:ilvl w:val="0"/>
          <w:numId w:val="19"/>
        </w:numPr>
        <w:spacing w:before="240" w:after="240"/>
        <w:jc w:val="both"/>
        <w:divId w:val="533619710"/>
        <w:rPr>
          <w:rFonts w:eastAsia="Times New Roman"/>
          <w:color w:val="000000" w:themeColor="text1"/>
          <w:sz w:val="20"/>
          <w:szCs w:val="20"/>
        </w:rPr>
      </w:pPr>
      <w:r w:rsidRPr="00BD54DC">
        <w:rPr>
          <w:rFonts w:eastAsia="Times New Roman"/>
          <w:b/>
          <w:bCs/>
          <w:color w:val="000000" w:themeColor="text1"/>
          <w:sz w:val="20"/>
          <w:szCs w:val="20"/>
        </w:rPr>
        <w:t>Kayıtlı Elektronik Posta (KEP):</w:t>
      </w:r>
      <w:r w:rsidRPr="00BD54DC">
        <w:rPr>
          <w:rFonts w:eastAsia="Times New Roman"/>
          <w:color w:val="000000" w:themeColor="text1"/>
          <w:sz w:val="20"/>
          <w:szCs w:val="20"/>
        </w:rPr>
        <w:t xml:space="preserve"> </w:t>
      </w:r>
      <w:hyperlink r:id="rId7" w:tgtFrame="_blank" w:history="1">
        <w:r w:rsidRPr="00BD54DC">
          <w:rPr>
            <w:rStyle w:val="Kpr"/>
            <w:rFonts w:eastAsia="Times New Roman"/>
            <w:sz w:val="20"/>
            <w:szCs w:val="20"/>
          </w:rPr>
          <w:t>sehzadelerbelediyesi@hs01.kep.tr</w:t>
        </w:r>
      </w:hyperlink>
      <w:r w:rsidRPr="00BD54DC">
        <w:rPr>
          <w:rFonts w:eastAsia="Times New Roman"/>
          <w:color w:val="000000" w:themeColor="text1"/>
          <w:sz w:val="20"/>
          <w:szCs w:val="20"/>
        </w:rPr>
        <w:t xml:space="preserve"> resmi KEP adresimize güvenli elektronik imza veya mobil imzanız ile şifreli ileti göndererek, </w:t>
      </w:r>
    </w:p>
    <w:p w14:paraId="7FE0FD9C" w14:textId="77777777" w:rsidR="00BD54DC" w:rsidRPr="00BD54DC" w:rsidRDefault="00BD54DC" w:rsidP="00BD54DC">
      <w:pPr>
        <w:numPr>
          <w:ilvl w:val="0"/>
          <w:numId w:val="19"/>
        </w:numPr>
        <w:spacing w:before="240" w:after="240"/>
        <w:jc w:val="both"/>
        <w:divId w:val="533619710"/>
        <w:rPr>
          <w:rFonts w:eastAsia="Times New Roman"/>
          <w:color w:val="000000" w:themeColor="text1"/>
          <w:sz w:val="20"/>
          <w:szCs w:val="20"/>
        </w:rPr>
      </w:pPr>
      <w:r w:rsidRPr="00BD54DC">
        <w:rPr>
          <w:rFonts w:eastAsia="Times New Roman"/>
          <w:b/>
          <w:bCs/>
          <w:color w:val="000000" w:themeColor="text1"/>
          <w:sz w:val="20"/>
          <w:szCs w:val="20"/>
        </w:rPr>
        <w:t>Sistemde Kayıtlı E-Posta:</w:t>
      </w:r>
      <w:r w:rsidRPr="00BD54DC">
        <w:rPr>
          <w:rFonts w:eastAsia="Times New Roman"/>
          <w:color w:val="000000" w:themeColor="text1"/>
          <w:sz w:val="20"/>
          <w:szCs w:val="20"/>
        </w:rPr>
        <w:t xml:space="preserve"> Belediyemiz sistemlerinde daha önceden kayıtlı bulunan elektronik posta adresiniz üzerinden </w:t>
      </w:r>
      <w:hyperlink r:id="rId8" w:tgtFrame="_blank" w:history="1">
        <w:r w:rsidRPr="00BD54DC">
          <w:rPr>
            <w:rStyle w:val="Kpr"/>
            <w:rFonts w:eastAsia="Times New Roman"/>
            <w:sz w:val="20"/>
            <w:szCs w:val="20"/>
          </w:rPr>
          <w:t>bilgi.edinme@sehzadeler.bel.tr</w:t>
        </w:r>
      </w:hyperlink>
      <w:r w:rsidRPr="00BD54DC">
        <w:rPr>
          <w:rFonts w:eastAsia="Times New Roman"/>
          <w:color w:val="000000" w:themeColor="text1"/>
          <w:sz w:val="20"/>
          <w:szCs w:val="20"/>
        </w:rPr>
        <w:t xml:space="preserve"> adresine e-posta ileterek. </w:t>
      </w:r>
    </w:p>
    <w:p w14:paraId="02E35404" w14:textId="10618B16" w:rsidR="00397ECE" w:rsidRPr="00BD54DC" w:rsidRDefault="00BD54DC" w:rsidP="00BD54DC">
      <w:pPr>
        <w:spacing w:before="240" w:after="240"/>
        <w:jc w:val="both"/>
        <w:divId w:val="533619710"/>
        <w:rPr>
          <w:rFonts w:eastAsia="Times New Roman"/>
          <w:color w:val="000000" w:themeColor="text1"/>
          <w:sz w:val="20"/>
          <w:szCs w:val="20"/>
        </w:rPr>
      </w:pPr>
      <w:r w:rsidRPr="00BD54DC">
        <w:rPr>
          <w:rFonts w:eastAsia="Times New Roman"/>
          <w:color w:val="000000" w:themeColor="text1"/>
          <w:sz w:val="20"/>
          <w:szCs w:val="20"/>
        </w:rPr>
        <w:t xml:space="preserve">Talepleriniz, Belediyemiz komitelerince incelenerek niteliğine göre </w:t>
      </w:r>
      <w:r w:rsidRPr="00BD54DC">
        <w:rPr>
          <w:rFonts w:eastAsia="Times New Roman"/>
          <w:b/>
          <w:bCs/>
          <w:color w:val="000000" w:themeColor="text1"/>
          <w:sz w:val="20"/>
          <w:szCs w:val="20"/>
        </w:rPr>
        <w:t>en geç 30 (otuz) gün içinde ücretsiz olarak</w:t>
      </w:r>
      <w:r w:rsidRPr="00BD54DC">
        <w:rPr>
          <w:rFonts w:eastAsia="Times New Roman"/>
          <w:color w:val="000000" w:themeColor="text1"/>
          <w:sz w:val="20"/>
          <w:szCs w:val="20"/>
        </w:rPr>
        <w:t xml:space="preserve"> resmi cevap yazısıyla sonuçlandırılacaktır. Başvuru süreçlerine, sayfa başı ücretlendirme limitlerine ve ispat kurallarına ilişkin daha kapsamlı kurumsal esaslar kurumsal internet sitemizde yayınlanan </w:t>
      </w:r>
      <w:r w:rsidRPr="00BD54DC">
        <w:rPr>
          <w:rFonts w:eastAsia="Times New Roman"/>
          <w:b/>
          <w:bCs/>
          <w:color w:val="000000" w:themeColor="text1"/>
          <w:sz w:val="20"/>
          <w:szCs w:val="20"/>
        </w:rPr>
        <w:t>Şehzadeler Belediyesi Kişisel Veri Başvuru ve Yanıt Prosedürü</w:t>
      </w:r>
      <w:r w:rsidRPr="00BD54DC">
        <w:rPr>
          <w:rFonts w:eastAsia="Times New Roman"/>
          <w:color w:val="000000" w:themeColor="text1"/>
          <w:sz w:val="20"/>
          <w:szCs w:val="20"/>
        </w:rPr>
        <w:t xml:space="preserve"> içerisinde yer almaktadır. </w:t>
      </w:r>
    </w:p>
    <w:sectPr w:rsidR="00397ECE" w:rsidRPr="00BD54DC" w:rsidSect="00DC2377">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E24345" w14:textId="77777777" w:rsidR="00EA487F" w:rsidRDefault="00EA487F" w:rsidP="00DC2377">
      <w:r>
        <w:separator/>
      </w:r>
    </w:p>
  </w:endnote>
  <w:endnote w:type="continuationSeparator" w:id="0">
    <w:p w14:paraId="39662399" w14:textId="77777777" w:rsidR="00EA487F" w:rsidRDefault="00EA487F" w:rsidP="00DC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8121300"/>
      <w:docPartObj>
        <w:docPartGallery w:val="Page Numbers (Bottom of Page)"/>
        <w:docPartUnique/>
      </w:docPartObj>
    </w:sdtPr>
    <w:sdtContent>
      <w:sdt>
        <w:sdtPr>
          <w:id w:val="1728636285"/>
          <w:docPartObj>
            <w:docPartGallery w:val="Page Numbers (Top of Page)"/>
            <w:docPartUnique/>
          </w:docPartObj>
        </w:sdtPr>
        <w:sdtContent>
          <w:p w14:paraId="6FE80A44" w14:textId="77777777" w:rsidR="00A66213" w:rsidRDefault="00A66213">
            <w:pPr>
              <w:pStyle w:val="AltBilgi"/>
              <w:jc w:val="center"/>
            </w:pPr>
            <w:r>
              <w:t xml:space="preserve">Sayfa </w:t>
            </w:r>
            <w:r>
              <w:rPr>
                <w:b/>
                <w:bCs/>
              </w:rPr>
              <w:fldChar w:fldCharType="begin"/>
            </w:r>
            <w:r>
              <w:rPr>
                <w:b/>
                <w:bCs/>
              </w:rPr>
              <w:instrText>PAGE</w:instrText>
            </w:r>
            <w:r>
              <w:rPr>
                <w:b/>
                <w:bCs/>
              </w:rPr>
              <w:fldChar w:fldCharType="separate"/>
            </w:r>
            <w:r>
              <w:rPr>
                <w:b/>
                <w:bCs/>
              </w:rPr>
              <w:t>2</w:t>
            </w:r>
            <w:r>
              <w:rPr>
                <w:b/>
                <w:bCs/>
              </w:rPr>
              <w:fldChar w:fldCharType="end"/>
            </w:r>
            <w:r>
              <w:t xml:space="preserve"> /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3DEC3C5" w14:textId="77777777" w:rsidR="00A66213" w:rsidRDefault="00A6621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14AD46" w14:textId="77777777" w:rsidR="00EA487F" w:rsidRDefault="00EA487F" w:rsidP="00DC2377">
      <w:r>
        <w:separator/>
      </w:r>
    </w:p>
  </w:footnote>
  <w:footnote w:type="continuationSeparator" w:id="0">
    <w:p w14:paraId="346F682B" w14:textId="77777777" w:rsidR="00EA487F" w:rsidRDefault="00EA487F" w:rsidP="00DC2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2334D"/>
    <w:multiLevelType w:val="multilevel"/>
    <w:tmpl w:val="AE82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12185"/>
    <w:multiLevelType w:val="multilevel"/>
    <w:tmpl w:val="617C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51E25"/>
    <w:multiLevelType w:val="hybridMultilevel"/>
    <w:tmpl w:val="2A427B18"/>
    <w:lvl w:ilvl="0" w:tplc="60FC40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3716E2F"/>
    <w:multiLevelType w:val="hybridMultilevel"/>
    <w:tmpl w:val="7E38B3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73B3FE8"/>
    <w:multiLevelType w:val="multilevel"/>
    <w:tmpl w:val="DE3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086827"/>
    <w:multiLevelType w:val="multilevel"/>
    <w:tmpl w:val="DFFC44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61542B"/>
    <w:multiLevelType w:val="multilevel"/>
    <w:tmpl w:val="920C4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C6212A"/>
    <w:multiLevelType w:val="multilevel"/>
    <w:tmpl w:val="3C7CCC64"/>
    <w:lvl w:ilvl="0">
      <w:start w:val="1"/>
      <w:numFmt w:val="bullet"/>
      <w:lvlText w:val=""/>
      <w:lvlJc w:val="left"/>
      <w:pPr>
        <w:tabs>
          <w:tab w:val="num" w:pos="720"/>
        </w:tabs>
        <w:ind w:left="720" w:hanging="360"/>
      </w:pPr>
      <w:rPr>
        <w:rFonts w:ascii="Symbol" w:hAnsi="Symbol" w:hint="default"/>
        <w:sz w:val="20"/>
      </w:rPr>
    </w:lvl>
    <w:lvl w:ilvl="1">
      <w:start w:val="6698"/>
      <w:numFmt w:val="bullet"/>
      <w:lvlText w:val="-"/>
      <w:lvlJc w:val="left"/>
      <w:pPr>
        <w:ind w:left="1440" w:hanging="360"/>
      </w:pPr>
      <w:rPr>
        <w:rFonts w:ascii="Times New Roman" w:eastAsia="Times New Roman" w:hAnsi="Times New Roman" w:cs="Times New Roman" w:hint="default"/>
        <w:sz w:val="22"/>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2B0C84"/>
    <w:multiLevelType w:val="multilevel"/>
    <w:tmpl w:val="BCF21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8D095B"/>
    <w:multiLevelType w:val="multilevel"/>
    <w:tmpl w:val="329E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7A4BF4"/>
    <w:multiLevelType w:val="hybridMultilevel"/>
    <w:tmpl w:val="2968C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4E72362"/>
    <w:multiLevelType w:val="multilevel"/>
    <w:tmpl w:val="3920E59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9635EE"/>
    <w:multiLevelType w:val="multilevel"/>
    <w:tmpl w:val="52E4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2F60FA"/>
    <w:multiLevelType w:val="hybridMultilevel"/>
    <w:tmpl w:val="A5E01526"/>
    <w:lvl w:ilvl="0" w:tplc="6CBE2BAA">
      <w:start w:val="1"/>
      <w:numFmt w:val="lowerLetter"/>
      <w:lvlText w:val="%1)"/>
      <w:lvlJc w:val="left"/>
      <w:pPr>
        <w:ind w:left="0" w:firstLine="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987778683">
    <w:abstractNumId w:val="13"/>
  </w:num>
  <w:num w:numId="2" w16cid:durableId="12495371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0678477">
    <w:abstractNumId w:val="4"/>
  </w:num>
  <w:num w:numId="4" w16cid:durableId="2008703282">
    <w:abstractNumId w:val="4"/>
  </w:num>
  <w:num w:numId="5" w16cid:durableId="1374503312">
    <w:abstractNumId w:val="7"/>
  </w:num>
  <w:num w:numId="6" w16cid:durableId="1727294168">
    <w:abstractNumId w:val="7"/>
  </w:num>
  <w:num w:numId="7" w16cid:durableId="1008218325">
    <w:abstractNumId w:val="5"/>
  </w:num>
  <w:num w:numId="8" w16cid:durableId="459614089">
    <w:abstractNumId w:val="5"/>
  </w:num>
  <w:num w:numId="9" w16cid:durableId="998579800">
    <w:abstractNumId w:val="11"/>
  </w:num>
  <w:num w:numId="10" w16cid:durableId="1358696963">
    <w:abstractNumId w:val="11"/>
  </w:num>
  <w:num w:numId="11" w16cid:durableId="2119636268">
    <w:abstractNumId w:val="10"/>
  </w:num>
  <w:num w:numId="12" w16cid:durableId="649945985">
    <w:abstractNumId w:val="3"/>
  </w:num>
  <w:num w:numId="13" w16cid:durableId="1035236190">
    <w:abstractNumId w:val="2"/>
  </w:num>
  <w:num w:numId="14" w16cid:durableId="981545267">
    <w:abstractNumId w:val="12"/>
  </w:num>
  <w:num w:numId="15" w16cid:durableId="769592774">
    <w:abstractNumId w:val="8"/>
  </w:num>
  <w:num w:numId="16" w16cid:durableId="1083528545">
    <w:abstractNumId w:val="6"/>
  </w:num>
  <w:num w:numId="17" w16cid:durableId="1390765485">
    <w:abstractNumId w:val="1"/>
  </w:num>
  <w:num w:numId="18" w16cid:durableId="1852139169">
    <w:abstractNumId w:val="9"/>
  </w:num>
  <w:num w:numId="19" w16cid:durableId="51283946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08"/>
  <w:hyphenationZone w:val="4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1D2"/>
    <w:rsid w:val="00001144"/>
    <w:rsid w:val="00011ECD"/>
    <w:rsid w:val="000869A8"/>
    <w:rsid w:val="00096AF3"/>
    <w:rsid w:val="000D4924"/>
    <w:rsid w:val="001151D2"/>
    <w:rsid w:val="00130100"/>
    <w:rsid w:val="001B4EC5"/>
    <w:rsid w:val="001D762D"/>
    <w:rsid w:val="0020081B"/>
    <w:rsid w:val="002411C1"/>
    <w:rsid w:val="0027157F"/>
    <w:rsid w:val="002A25B5"/>
    <w:rsid w:val="002A2CBB"/>
    <w:rsid w:val="002B6CA5"/>
    <w:rsid w:val="002C4021"/>
    <w:rsid w:val="002F038C"/>
    <w:rsid w:val="00300640"/>
    <w:rsid w:val="0031696B"/>
    <w:rsid w:val="00320380"/>
    <w:rsid w:val="00361315"/>
    <w:rsid w:val="00373295"/>
    <w:rsid w:val="00374F5D"/>
    <w:rsid w:val="00397ECE"/>
    <w:rsid w:val="003D5EA0"/>
    <w:rsid w:val="0041428D"/>
    <w:rsid w:val="00424B43"/>
    <w:rsid w:val="0043796C"/>
    <w:rsid w:val="004649E7"/>
    <w:rsid w:val="00476B06"/>
    <w:rsid w:val="00477455"/>
    <w:rsid w:val="00483F4C"/>
    <w:rsid w:val="00495401"/>
    <w:rsid w:val="0049637D"/>
    <w:rsid w:val="004A6821"/>
    <w:rsid w:val="004B4570"/>
    <w:rsid w:val="004E72A6"/>
    <w:rsid w:val="004F27ED"/>
    <w:rsid w:val="00514A1B"/>
    <w:rsid w:val="00536B12"/>
    <w:rsid w:val="00545A12"/>
    <w:rsid w:val="00582B94"/>
    <w:rsid w:val="00585CAD"/>
    <w:rsid w:val="005869E5"/>
    <w:rsid w:val="005A3028"/>
    <w:rsid w:val="005A3E53"/>
    <w:rsid w:val="005D4E8E"/>
    <w:rsid w:val="005D4F71"/>
    <w:rsid w:val="005D793C"/>
    <w:rsid w:val="005F0D65"/>
    <w:rsid w:val="005F4949"/>
    <w:rsid w:val="005F729B"/>
    <w:rsid w:val="0061158B"/>
    <w:rsid w:val="00633446"/>
    <w:rsid w:val="00647105"/>
    <w:rsid w:val="0068541A"/>
    <w:rsid w:val="00693B40"/>
    <w:rsid w:val="006B18BC"/>
    <w:rsid w:val="006B4C47"/>
    <w:rsid w:val="007033B5"/>
    <w:rsid w:val="00707A79"/>
    <w:rsid w:val="007260EF"/>
    <w:rsid w:val="00745544"/>
    <w:rsid w:val="00746F74"/>
    <w:rsid w:val="007540EF"/>
    <w:rsid w:val="007573E2"/>
    <w:rsid w:val="00760AAA"/>
    <w:rsid w:val="00770D54"/>
    <w:rsid w:val="00775778"/>
    <w:rsid w:val="007902A4"/>
    <w:rsid w:val="007949E4"/>
    <w:rsid w:val="007B18F0"/>
    <w:rsid w:val="007D3983"/>
    <w:rsid w:val="007F21FD"/>
    <w:rsid w:val="00802289"/>
    <w:rsid w:val="0084656A"/>
    <w:rsid w:val="00880A18"/>
    <w:rsid w:val="008A4268"/>
    <w:rsid w:val="00904584"/>
    <w:rsid w:val="00924D2D"/>
    <w:rsid w:val="00954F67"/>
    <w:rsid w:val="0097678F"/>
    <w:rsid w:val="009807AB"/>
    <w:rsid w:val="00981F91"/>
    <w:rsid w:val="0098230B"/>
    <w:rsid w:val="00983071"/>
    <w:rsid w:val="009B17D8"/>
    <w:rsid w:val="009D4081"/>
    <w:rsid w:val="009F1358"/>
    <w:rsid w:val="009F19AC"/>
    <w:rsid w:val="009F2AD7"/>
    <w:rsid w:val="00A13340"/>
    <w:rsid w:val="00A237BD"/>
    <w:rsid w:val="00A37AC4"/>
    <w:rsid w:val="00A46DAE"/>
    <w:rsid w:val="00A54D70"/>
    <w:rsid w:val="00A61070"/>
    <w:rsid w:val="00A66213"/>
    <w:rsid w:val="00A66980"/>
    <w:rsid w:val="00AD5D57"/>
    <w:rsid w:val="00AF31DA"/>
    <w:rsid w:val="00AF3C5E"/>
    <w:rsid w:val="00B01805"/>
    <w:rsid w:val="00B67954"/>
    <w:rsid w:val="00B73903"/>
    <w:rsid w:val="00B7627D"/>
    <w:rsid w:val="00BB1693"/>
    <w:rsid w:val="00BB1F96"/>
    <w:rsid w:val="00BD36AC"/>
    <w:rsid w:val="00BD54DC"/>
    <w:rsid w:val="00C22DC1"/>
    <w:rsid w:val="00C52EB0"/>
    <w:rsid w:val="00C550FE"/>
    <w:rsid w:val="00C63750"/>
    <w:rsid w:val="00C64A32"/>
    <w:rsid w:val="00C704FC"/>
    <w:rsid w:val="00C87544"/>
    <w:rsid w:val="00CE5673"/>
    <w:rsid w:val="00CF1972"/>
    <w:rsid w:val="00D02FB1"/>
    <w:rsid w:val="00D24045"/>
    <w:rsid w:val="00D554FD"/>
    <w:rsid w:val="00D87E31"/>
    <w:rsid w:val="00D911C5"/>
    <w:rsid w:val="00D965EE"/>
    <w:rsid w:val="00DA0B59"/>
    <w:rsid w:val="00DA52E3"/>
    <w:rsid w:val="00DC2377"/>
    <w:rsid w:val="00DD7FE6"/>
    <w:rsid w:val="00DF75DB"/>
    <w:rsid w:val="00E20763"/>
    <w:rsid w:val="00E6269C"/>
    <w:rsid w:val="00EA487F"/>
    <w:rsid w:val="00ED2D99"/>
    <w:rsid w:val="00ED68A5"/>
    <w:rsid w:val="00EE6656"/>
    <w:rsid w:val="00F16E4F"/>
    <w:rsid w:val="00F35076"/>
    <w:rsid w:val="00F5432D"/>
    <w:rsid w:val="00F824E2"/>
    <w:rsid w:val="00F83BA8"/>
    <w:rsid w:val="00FA60ED"/>
    <w:rsid w:val="00FD30DC"/>
    <w:rsid w:val="00FD37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C35D7"/>
  <w15:chartTrackingRefBased/>
  <w15:docId w15:val="{0E40826B-DFEA-4598-9A74-25D58B678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color w:val="000000"/>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Pr>
      <w:color w:val="0000FF"/>
      <w:u w:val="single"/>
    </w:rPr>
  </w:style>
  <w:style w:type="character" w:styleId="zlenenKpr">
    <w:name w:val="FollowedHyperlink"/>
    <w:basedOn w:val="VarsaylanParagrafYazTipi"/>
    <w:uiPriority w:val="99"/>
    <w:semiHidden/>
    <w:unhideWhenUsed/>
    <w:rPr>
      <w:color w:val="800080"/>
      <w:u w:val="single"/>
    </w:rPr>
  </w:style>
  <w:style w:type="paragraph" w:customStyle="1" w:styleId="msonormal0">
    <w:name w:val="msonormal"/>
    <w:basedOn w:val="Normal"/>
    <w:uiPriority w:val="99"/>
    <w:semiHidden/>
    <w:pPr>
      <w:spacing w:before="100" w:beforeAutospacing="1" w:after="119" w:line="252" w:lineRule="auto"/>
    </w:pPr>
  </w:style>
  <w:style w:type="paragraph" w:styleId="NormalWeb">
    <w:name w:val="Normal (Web)"/>
    <w:basedOn w:val="Normal"/>
    <w:uiPriority w:val="99"/>
    <w:unhideWhenUsed/>
    <w:pPr>
      <w:spacing w:before="100" w:beforeAutospacing="1" w:after="119" w:line="252" w:lineRule="auto"/>
    </w:pPr>
  </w:style>
  <w:style w:type="paragraph" w:styleId="AltBilgi">
    <w:name w:val="footer"/>
    <w:basedOn w:val="Normal"/>
    <w:link w:val="AltBilgiChar"/>
    <w:uiPriority w:val="99"/>
    <w:unhideWhenUsed/>
    <w:pPr>
      <w:spacing w:before="100" w:beforeAutospacing="1" w:after="119" w:line="252" w:lineRule="auto"/>
    </w:pPr>
  </w:style>
  <w:style w:type="character" w:customStyle="1" w:styleId="AltBilgiChar">
    <w:name w:val="Alt Bilgi Char"/>
    <w:basedOn w:val="VarsaylanParagrafYazTipi"/>
    <w:link w:val="AltBilgi"/>
    <w:uiPriority w:val="99"/>
    <w:locked/>
    <w:rPr>
      <w:rFonts w:ascii="Times New Roman" w:eastAsiaTheme="minorEastAsia" w:hAnsi="Times New Roman" w:cs="Times New Roman" w:hint="default"/>
      <w:color w:val="000000"/>
      <w:sz w:val="24"/>
      <w:szCs w:val="24"/>
    </w:rPr>
  </w:style>
  <w:style w:type="paragraph" w:styleId="ListeParagraf">
    <w:name w:val="List Paragraph"/>
    <w:basedOn w:val="Normal"/>
    <w:uiPriority w:val="34"/>
    <w:semiHidden/>
    <w:qFormat/>
    <w:pPr>
      <w:spacing w:after="160" w:line="252" w:lineRule="auto"/>
      <w:ind w:left="720"/>
      <w:contextualSpacing/>
    </w:pPr>
    <w:rPr>
      <w:rFonts w:asciiTheme="minorHAnsi" w:eastAsiaTheme="minorHAnsi" w:hAnsiTheme="minorHAnsi" w:cstheme="minorBidi"/>
      <w:color w:val="auto"/>
      <w:sz w:val="22"/>
      <w:szCs w:val="22"/>
      <w:lang w:eastAsia="en-US"/>
    </w:rPr>
  </w:style>
  <w:style w:type="paragraph" w:customStyle="1" w:styleId="paragraph">
    <w:name w:val="paragraph"/>
    <w:basedOn w:val="Normal"/>
    <w:uiPriority w:val="99"/>
    <w:semiHidden/>
    <w:pPr>
      <w:spacing w:before="100" w:beforeAutospacing="1" w:after="100" w:afterAutospacing="1"/>
    </w:pPr>
    <w:rPr>
      <w:rFonts w:eastAsia="Times New Roman"/>
      <w:color w:val="auto"/>
      <w:lang w:eastAsia="ja-JP"/>
    </w:rPr>
  </w:style>
  <w:style w:type="paragraph" w:customStyle="1" w:styleId="li4">
    <w:name w:val="li4"/>
    <w:basedOn w:val="Normal"/>
    <w:uiPriority w:val="99"/>
    <w:semiHidden/>
    <w:pPr>
      <w:spacing w:before="100" w:beforeAutospacing="1" w:after="100" w:afterAutospacing="1"/>
    </w:pPr>
    <w:rPr>
      <w:rFonts w:eastAsia="Times New Roman"/>
      <w:color w:val="auto"/>
    </w:rPr>
  </w:style>
  <w:style w:type="character" w:customStyle="1" w:styleId="normaltextrun">
    <w:name w:val="normaltextrun"/>
    <w:basedOn w:val="VarsaylanParagrafYazTipi"/>
  </w:style>
  <w:style w:type="character" w:customStyle="1" w:styleId="eop">
    <w:name w:val="eop"/>
    <w:basedOn w:val="VarsaylanParagrafYazTipi"/>
  </w:style>
  <w:style w:type="character" w:customStyle="1" w:styleId="contextualspellingandgrammarerror">
    <w:name w:val="contextualspellingandgrammarerror"/>
    <w:basedOn w:val="VarsaylanParagrafYazTipi"/>
  </w:style>
  <w:style w:type="character" w:customStyle="1" w:styleId="s2">
    <w:name w:val="s2"/>
    <w:basedOn w:val="VarsaylanParagrafYazTipi"/>
  </w:style>
  <w:style w:type="character" w:styleId="zmlenmeyenBahsetme">
    <w:name w:val="Unresolved Mention"/>
    <w:basedOn w:val="VarsaylanParagrafYazTipi"/>
    <w:uiPriority w:val="99"/>
    <w:semiHidden/>
    <w:unhideWhenUsed/>
    <w:rsid w:val="004E72A6"/>
    <w:rPr>
      <w:color w:val="605E5C"/>
      <w:shd w:val="clear" w:color="auto" w:fill="E1DFDD"/>
    </w:rPr>
  </w:style>
  <w:style w:type="paragraph" w:styleId="stBilgi">
    <w:name w:val="header"/>
    <w:basedOn w:val="Normal"/>
    <w:link w:val="stBilgiChar"/>
    <w:uiPriority w:val="99"/>
    <w:unhideWhenUsed/>
    <w:rsid w:val="00DC2377"/>
    <w:pPr>
      <w:tabs>
        <w:tab w:val="center" w:pos="4536"/>
        <w:tab w:val="right" w:pos="9072"/>
      </w:tabs>
    </w:pPr>
  </w:style>
  <w:style w:type="character" w:customStyle="1" w:styleId="stBilgiChar">
    <w:name w:val="Üst Bilgi Char"/>
    <w:basedOn w:val="VarsaylanParagrafYazTipi"/>
    <w:link w:val="stBilgi"/>
    <w:uiPriority w:val="99"/>
    <w:rsid w:val="00DC2377"/>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3361971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gi.edinme@sehzadeler.bel.tr" TargetMode="External"/><Relationship Id="rId3" Type="http://schemas.openxmlformats.org/officeDocument/2006/relationships/settings" Target="settings.xml"/><Relationship Id="rId7" Type="http://schemas.openxmlformats.org/officeDocument/2006/relationships/hyperlink" Target="mailto:sehzadelerbelediyesi@hs01.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1671</Words>
  <Characters>12669</Characters>
  <Application>Microsoft Office Word</Application>
  <DocSecurity>0</DocSecurity>
  <Lines>171</Lines>
  <Paragraphs>81</Paragraphs>
  <ScaleCrop>false</ScaleCrop>
  <Company>HP</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Ertuğrul Baran Çamlıbel</dc:creator>
  <cp:keywords/>
  <dc:description/>
  <cp:lastModifiedBy>Ertuğrul Çamlıbel</cp:lastModifiedBy>
  <cp:revision>95</cp:revision>
  <dcterms:created xsi:type="dcterms:W3CDTF">2026-02-26T13:37:00Z</dcterms:created>
  <dcterms:modified xsi:type="dcterms:W3CDTF">2026-07-14T13:25:00Z</dcterms:modified>
</cp:coreProperties>
</file>